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F5E5" w14:textId="2AE5AA4C" w:rsidR="0042327D" w:rsidRPr="003A7352" w:rsidRDefault="0042327D" w:rsidP="0042327D">
      <w:pPr>
        <w:pStyle w:val="NoSpacing"/>
        <w:jc w:val="center"/>
        <w:rPr>
          <w:rFonts w:ascii="Times New Roman" w:hAnsi="Times New Roman" w:cs="Times New Roman"/>
          <w:b/>
          <w:bCs/>
          <w:sz w:val="36"/>
          <w:szCs w:val="36"/>
        </w:rPr>
      </w:pPr>
      <w:r w:rsidRPr="003A7352">
        <w:rPr>
          <w:rFonts w:ascii="Times New Roman" w:hAnsi="Times New Roman" w:cs="Times New Roman"/>
          <w:b/>
          <w:bCs/>
          <w:sz w:val="36"/>
          <w:szCs w:val="36"/>
        </w:rPr>
        <w:t>Office of Congresswoman Deborah K. Ros</w:t>
      </w:r>
      <w:r w:rsidR="006A7466">
        <w:rPr>
          <w:rFonts w:ascii="Times New Roman" w:hAnsi="Times New Roman" w:cs="Times New Roman"/>
          <w:b/>
          <w:bCs/>
          <w:sz w:val="36"/>
          <w:szCs w:val="36"/>
        </w:rPr>
        <w:t>s</w:t>
      </w:r>
    </w:p>
    <w:p w14:paraId="632439F7" w14:textId="0241240E" w:rsidR="0042327D" w:rsidRPr="003A7352" w:rsidRDefault="0042327D" w:rsidP="0042327D">
      <w:pPr>
        <w:pStyle w:val="NoSpacing"/>
        <w:jc w:val="center"/>
        <w:rPr>
          <w:rFonts w:ascii="Times New Roman" w:hAnsi="Times New Roman" w:cs="Times New Roman"/>
          <w:b/>
          <w:bCs/>
          <w:sz w:val="36"/>
          <w:szCs w:val="36"/>
        </w:rPr>
      </w:pPr>
      <w:r w:rsidRPr="003A7352">
        <w:rPr>
          <w:rFonts w:ascii="Times New Roman" w:hAnsi="Times New Roman" w:cs="Times New Roman"/>
          <w:b/>
          <w:bCs/>
          <w:sz w:val="36"/>
          <w:szCs w:val="36"/>
        </w:rPr>
        <w:t>FY202</w:t>
      </w:r>
      <w:r w:rsidR="00940118" w:rsidRPr="003A7352">
        <w:rPr>
          <w:rFonts w:ascii="Times New Roman" w:hAnsi="Times New Roman" w:cs="Times New Roman"/>
          <w:b/>
          <w:bCs/>
          <w:sz w:val="36"/>
          <w:szCs w:val="36"/>
        </w:rPr>
        <w:t>7</w:t>
      </w:r>
      <w:r w:rsidRPr="003A7352">
        <w:rPr>
          <w:rFonts w:ascii="Times New Roman" w:hAnsi="Times New Roman" w:cs="Times New Roman"/>
          <w:b/>
          <w:bCs/>
          <w:sz w:val="36"/>
          <w:szCs w:val="36"/>
        </w:rPr>
        <w:t xml:space="preserve"> Commerce, Justice, Science Appropriations </w:t>
      </w:r>
    </w:p>
    <w:p w14:paraId="7FD0A885" w14:textId="77777777" w:rsidR="0042327D" w:rsidRPr="003A7352" w:rsidRDefault="0042327D" w:rsidP="0042327D">
      <w:pPr>
        <w:pStyle w:val="NoSpacing"/>
        <w:jc w:val="center"/>
        <w:rPr>
          <w:rFonts w:ascii="Times New Roman" w:hAnsi="Times New Roman" w:cs="Times New Roman"/>
          <w:b/>
          <w:bCs/>
          <w:sz w:val="36"/>
          <w:szCs w:val="36"/>
        </w:rPr>
      </w:pPr>
      <w:r w:rsidRPr="003A7352">
        <w:rPr>
          <w:rFonts w:ascii="Times New Roman" w:hAnsi="Times New Roman" w:cs="Times New Roman"/>
          <w:b/>
          <w:bCs/>
          <w:sz w:val="36"/>
          <w:szCs w:val="36"/>
        </w:rPr>
        <w:t>Community Project Request Form</w:t>
      </w:r>
    </w:p>
    <w:p w14:paraId="02DDF6D3" w14:textId="77777777" w:rsidR="0042327D" w:rsidRPr="003A7352" w:rsidRDefault="0042327D" w:rsidP="0042327D">
      <w:pPr>
        <w:pStyle w:val="NoSpacing"/>
        <w:jc w:val="center"/>
        <w:rPr>
          <w:rFonts w:ascii="Times New Roman" w:hAnsi="Times New Roman" w:cs="Times New Roman"/>
          <w:sz w:val="24"/>
          <w:szCs w:val="24"/>
        </w:rPr>
      </w:pPr>
      <w:r w:rsidRPr="003A7352">
        <w:rPr>
          <w:rFonts w:ascii="Times New Roman" w:hAnsi="Times New Roman" w:cs="Times New Roman"/>
          <w:sz w:val="24"/>
          <w:szCs w:val="24"/>
        </w:rPr>
        <w:t xml:space="preserve">Return completed form and required documentation to: </w:t>
      </w:r>
      <w:hyperlink r:id="rId7" w:history="1">
        <w:r w:rsidRPr="003A7352">
          <w:rPr>
            <w:rStyle w:val="Hyperlink"/>
            <w:rFonts w:ascii="Times New Roman" w:hAnsi="Times New Roman" w:cs="Times New Roman"/>
            <w:sz w:val="24"/>
            <w:szCs w:val="24"/>
          </w:rPr>
          <w:t>CommunityProjects.Ross@mail.house.gov</w:t>
        </w:r>
      </w:hyperlink>
      <w:r w:rsidRPr="003A7352">
        <w:rPr>
          <w:rFonts w:ascii="Times New Roman" w:hAnsi="Times New Roman" w:cs="Times New Roman"/>
          <w:sz w:val="24"/>
          <w:szCs w:val="24"/>
        </w:rPr>
        <w:t>.</w:t>
      </w:r>
    </w:p>
    <w:p w14:paraId="18529D8C" w14:textId="0BF33A5C" w:rsidR="0042327D" w:rsidRPr="003A7352" w:rsidRDefault="0042327D" w:rsidP="0042327D">
      <w:pPr>
        <w:pStyle w:val="NoSpacing"/>
        <w:jc w:val="center"/>
        <w:rPr>
          <w:rFonts w:ascii="Times New Roman" w:hAnsi="Times New Roman" w:cs="Times New Roman"/>
          <w:sz w:val="24"/>
          <w:szCs w:val="24"/>
        </w:rPr>
      </w:pPr>
      <w:r w:rsidRPr="003A7352">
        <w:rPr>
          <w:rFonts w:ascii="Times New Roman" w:hAnsi="Times New Roman" w:cs="Times New Roman"/>
          <w:sz w:val="24"/>
          <w:szCs w:val="24"/>
        </w:rPr>
        <w:t xml:space="preserve">Due Date for this form: </w:t>
      </w:r>
      <w:r w:rsidR="00940118" w:rsidRPr="003A7352">
        <w:rPr>
          <w:rFonts w:ascii="Times New Roman" w:hAnsi="Times New Roman" w:cs="Times New Roman"/>
          <w:sz w:val="24"/>
          <w:szCs w:val="24"/>
        </w:rPr>
        <w:t>March</w:t>
      </w:r>
      <w:r w:rsidRPr="003A7352">
        <w:rPr>
          <w:rFonts w:ascii="Times New Roman" w:hAnsi="Times New Roman" w:cs="Times New Roman"/>
          <w:sz w:val="24"/>
          <w:szCs w:val="24"/>
        </w:rPr>
        <w:t xml:space="preserve"> </w:t>
      </w:r>
      <w:r w:rsidR="00940118" w:rsidRPr="003A7352">
        <w:rPr>
          <w:rFonts w:ascii="Times New Roman" w:hAnsi="Times New Roman" w:cs="Times New Roman"/>
          <w:sz w:val="24"/>
          <w:szCs w:val="24"/>
        </w:rPr>
        <w:t>6</w:t>
      </w:r>
      <w:r w:rsidRPr="003A7352">
        <w:rPr>
          <w:rFonts w:ascii="Times New Roman" w:hAnsi="Times New Roman" w:cs="Times New Roman"/>
          <w:sz w:val="24"/>
          <w:szCs w:val="24"/>
        </w:rPr>
        <w:t>, 202</w:t>
      </w:r>
      <w:r w:rsidR="00940118" w:rsidRPr="003A7352">
        <w:rPr>
          <w:rFonts w:ascii="Times New Roman" w:hAnsi="Times New Roman" w:cs="Times New Roman"/>
          <w:sz w:val="24"/>
          <w:szCs w:val="24"/>
        </w:rPr>
        <w:t>6</w:t>
      </w:r>
    </w:p>
    <w:p w14:paraId="3472D3BC" w14:textId="0B9F9BC2" w:rsidR="0042327D" w:rsidRPr="003A7352" w:rsidRDefault="0042327D" w:rsidP="0042327D">
      <w:pPr>
        <w:pStyle w:val="NoSpacing"/>
        <w:jc w:val="center"/>
        <w:rPr>
          <w:rFonts w:ascii="Times New Roman" w:hAnsi="Times New Roman" w:cs="Times New Roman"/>
          <w:sz w:val="24"/>
          <w:szCs w:val="24"/>
        </w:rPr>
      </w:pPr>
      <w:r w:rsidRPr="003A7352">
        <w:rPr>
          <w:rFonts w:ascii="Times New Roman" w:hAnsi="Times New Roman" w:cs="Times New Roman"/>
          <w:sz w:val="24"/>
          <w:szCs w:val="24"/>
        </w:rPr>
        <w:t xml:space="preserve">Due date for letters of community support (in a single PDF): </w:t>
      </w:r>
      <w:r w:rsidR="00940118" w:rsidRPr="003A7352">
        <w:rPr>
          <w:rFonts w:ascii="Times New Roman" w:hAnsi="Times New Roman" w:cs="Times New Roman"/>
          <w:sz w:val="24"/>
          <w:szCs w:val="24"/>
        </w:rPr>
        <w:t>March 10, 2026</w:t>
      </w:r>
    </w:p>
    <w:p w14:paraId="3431B5E7" w14:textId="77777777" w:rsidR="0042327D" w:rsidRPr="003A7352" w:rsidRDefault="0042327D" w:rsidP="0042327D">
      <w:pPr>
        <w:pStyle w:val="NoSpacing"/>
        <w:rPr>
          <w:rFonts w:ascii="Times New Roman" w:hAnsi="Times New Roman" w:cs="Times New Roman"/>
          <w:sz w:val="24"/>
          <w:szCs w:val="24"/>
        </w:rPr>
      </w:pPr>
    </w:p>
    <w:p w14:paraId="3D2114F8" w14:textId="77777777" w:rsidR="003A7352" w:rsidRPr="003A7352" w:rsidRDefault="003A7352" w:rsidP="0042327D">
      <w:pPr>
        <w:pStyle w:val="NoSpacing"/>
        <w:rPr>
          <w:rFonts w:ascii="Times New Roman" w:hAnsi="Times New Roman" w:cs="Times New Roman"/>
          <w:b/>
          <w:bCs/>
          <w:sz w:val="24"/>
          <w:szCs w:val="24"/>
        </w:rPr>
      </w:pPr>
    </w:p>
    <w:p w14:paraId="721C3A41" w14:textId="1D82C736" w:rsidR="0042327D" w:rsidRPr="003A7352" w:rsidRDefault="0042327D" w:rsidP="0042327D">
      <w:pPr>
        <w:pStyle w:val="NoSpacing"/>
        <w:rPr>
          <w:rFonts w:ascii="Times New Roman" w:hAnsi="Times New Roman" w:cs="Times New Roman"/>
          <w:sz w:val="24"/>
          <w:szCs w:val="24"/>
        </w:rPr>
      </w:pPr>
      <w:r w:rsidRPr="003A7352">
        <w:rPr>
          <w:rFonts w:ascii="Times New Roman" w:hAnsi="Times New Roman" w:cs="Times New Roman"/>
          <w:b/>
          <w:bCs/>
          <w:sz w:val="24"/>
          <w:szCs w:val="24"/>
        </w:rPr>
        <w:t>Note</w:t>
      </w:r>
      <w:r w:rsidRPr="003A7352">
        <w:rPr>
          <w:rFonts w:ascii="Times New Roman" w:hAnsi="Times New Roman" w:cs="Times New Roman"/>
          <w:sz w:val="24"/>
          <w:szCs w:val="24"/>
        </w:rPr>
        <w:t xml:space="preserve">: Only non-profit entities, public institutions, and state and local government entities are eligible to request projects. Projects cannot be designated for private individuals or for-profit entities. Memorials, museums, and commemoratives will not be considered. The Subcommittee will only accept legally eligible requests under the following accounts: </w:t>
      </w:r>
    </w:p>
    <w:p w14:paraId="4938DC58" w14:textId="77777777" w:rsidR="00940118" w:rsidRPr="003A7352" w:rsidRDefault="00940118" w:rsidP="0042327D">
      <w:pPr>
        <w:pStyle w:val="NoSpacing"/>
        <w:rPr>
          <w:rFonts w:ascii="Times New Roman" w:hAnsi="Times New Roman" w:cs="Times New Roman"/>
          <w:i/>
          <w:iCs/>
          <w:sz w:val="24"/>
          <w:szCs w:val="24"/>
        </w:rPr>
      </w:pPr>
    </w:p>
    <w:p w14:paraId="3FF3B990" w14:textId="5360CF7F" w:rsidR="0042327D" w:rsidRPr="003A7352" w:rsidRDefault="0042327D" w:rsidP="0042327D">
      <w:pPr>
        <w:pStyle w:val="NoSpacing"/>
        <w:numPr>
          <w:ilvl w:val="0"/>
          <w:numId w:val="4"/>
        </w:numPr>
        <w:rPr>
          <w:rFonts w:ascii="Times New Roman" w:hAnsi="Times New Roman" w:cs="Times New Roman"/>
          <w:sz w:val="24"/>
          <w:szCs w:val="24"/>
        </w:rPr>
      </w:pPr>
      <w:r w:rsidRPr="003A7352">
        <w:rPr>
          <w:rFonts w:ascii="Times New Roman" w:hAnsi="Times New Roman" w:cs="Times New Roman"/>
          <w:sz w:val="24"/>
          <w:szCs w:val="24"/>
        </w:rPr>
        <w:t>Department of Commerce—National Institute of Standards and Technology—Scientific and Technical Research and Services</w:t>
      </w:r>
      <w:r w:rsidR="00016FEB" w:rsidRPr="003A7352">
        <w:rPr>
          <w:rFonts w:ascii="Times New Roman" w:hAnsi="Times New Roman" w:cs="Times New Roman"/>
          <w:sz w:val="24"/>
          <w:szCs w:val="24"/>
        </w:rPr>
        <w:t xml:space="preserve"> (NIST)</w:t>
      </w:r>
    </w:p>
    <w:p w14:paraId="04229D29" w14:textId="77777777" w:rsidR="0042327D" w:rsidRPr="003A7352" w:rsidRDefault="0042327D" w:rsidP="0042327D">
      <w:pPr>
        <w:pStyle w:val="NoSpacing"/>
        <w:numPr>
          <w:ilvl w:val="0"/>
          <w:numId w:val="4"/>
        </w:numPr>
        <w:rPr>
          <w:rFonts w:ascii="Times New Roman" w:hAnsi="Times New Roman" w:cs="Times New Roman"/>
          <w:sz w:val="24"/>
          <w:szCs w:val="24"/>
        </w:rPr>
      </w:pPr>
      <w:r w:rsidRPr="003A7352">
        <w:rPr>
          <w:rFonts w:ascii="Times New Roman" w:hAnsi="Times New Roman" w:cs="Times New Roman"/>
          <w:sz w:val="24"/>
          <w:szCs w:val="24"/>
        </w:rPr>
        <w:t>National Oceanic and Atmospheric Administration (</w:t>
      </w:r>
      <w:proofErr w:type="gramStart"/>
      <w:r w:rsidRPr="003A7352">
        <w:rPr>
          <w:rFonts w:ascii="Times New Roman" w:hAnsi="Times New Roman" w:cs="Times New Roman"/>
          <w:sz w:val="24"/>
          <w:szCs w:val="24"/>
        </w:rPr>
        <w:t>NOAA)—</w:t>
      </w:r>
      <w:proofErr w:type="gramEnd"/>
      <w:r w:rsidRPr="003A7352">
        <w:rPr>
          <w:rFonts w:ascii="Times New Roman" w:hAnsi="Times New Roman" w:cs="Times New Roman"/>
          <w:sz w:val="24"/>
          <w:szCs w:val="24"/>
        </w:rPr>
        <w:t>Coastal Zone Management</w:t>
      </w:r>
    </w:p>
    <w:p w14:paraId="3EF3EB30" w14:textId="73374C54" w:rsidR="0042327D" w:rsidRPr="003A7352" w:rsidRDefault="004D0C4C" w:rsidP="0042327D">
      <w:pPr>
        <w:pStyle w:val="NoSpacing"/>
        <w:numPr>
          <w:ilvl w:val="0"/>
          <w:numId w:val="4"/>
        </w:numPr>
        <w:rPr>
          <w:rFonts w:ascii="Times New Roman" w:hAnsi="Times New Roman" w:cs="Times New Roman"/>
          <w:sz w:val="24"/>
          <w:szCs w:val="24"/>
        </w:rPr>
      </w:pPr>
      <w:r w:rsidRPr="003A7352">
        <w:rPr>
          <w:rFonts w:ascii="Times New Roman" w:hAnsi="Times New Roman" w:cs="Times New Roman"/>
          <w:sz w:val="24"/>
          <w:szCs w:val="24"/>
        </w:rPr>
        <w:t xml:space="preserve">National Aeronautics and Space Administration (NASA)—Safety, Security and Mission Services </w:t>
      </w:r>
      <w:r w:rsidR="0042327D" w:rsidRPr="003A7352">
        <w:rPr>
          <w:rFonts w:ascii="Times New Roman" w:hAnsi="Times New Roman" w:cs="Times New Roman"/>
          <w:sz w:val="24"/>
          <w:szCs w:val="24"/>
        </w:rPr>
        <w:t>Department of Justice—Byrne Justice Assistance Grants (</w:t>
      </w:r>
      <w:r w:rsidR="00016FEB" w:rsidRPr="003A7352">
        <w:rPr>
          <w:rFonts w:ascii="Times New Roman" w:hAnsi="Times New Roman" w:cs="Times New Roman"/>
          <w:sz w:val="24"/>
          <w:szCs w:val="24"/>
        </w:rPr>
        <w:t xml:space="preserve">Byrne </w:t>
      </w:r>
      <w:r w:rsidR="0042327D" w:rsidRPr="003A7352">
        <w:rPr>
          <w:rFonts w:ascii="Times New Roman" w:hAnsi="Times New Roman" w:cs="Times New Roman"/>
          <w:sz w:val="24"/>
          <w:szCs w:val="24"/>
        </w:rPr>
        <w:t>JAG)</w:t>
      </w:r>
    </w:p>
    <w:p w14:paraId="2E925A3E" w14:textId="09A99902" w:rsidR="0042327D" w:rsidRPr="003A7352" w:rsidRDefault="0042327D" w:rsidP="0042327D">
      <w:pPr>
        <w:pStyle w:val="NoSpacing"/>
        <w:numPr>
          <w:ilvl w:val="0"/>
          <w:numId w:val="4"/>
        </w:numPr>
        <w:rPr>
          <w:rFonts w:ascii="Times New Roman" w:hAnsi="Times New Roman" w:cs="Times New Roman"/>
          <w:sz w:val="24"/>
          <w:szCs w:val="24"/>
        </w:rPr>
      </w:pPr>
      <w:r w:rsidRPr="003A7352">
        <w:rPr>
          <w:rFonts w:ascii="Times New Roman" w:hAnsi="Times New Roman" w:cs="Times New Roman"/>
          <w:sz w:val="24"/>
          <w:szCs w:val="24"/>
        </w:rPr>
        <w:t>Department of Justice—Community Oriented Policing Services Technology and Equipment</w:t>
      </w:r>
      <w:r w:rsidR="00016FEB" w:rsidRPr="003A7352">
        <w:rPr>
          <w:rFonts w:ascii="Times New Roman" w:hAnsi="Times New Roman" w:cs="Times New Roman"/>
          <w:sz w:val="24"/>
          <w:szCs w:val="24"/>
        </w:rPr>
        <w:t xml:space="preserve"> (COPS T&amp;E)</w:t>
      </w:r>
    </w:p>
    <w:p w14:paraId="3F9CD324" w14:textId="001CFD8A" w:rsidR="0042327D" w:rsidRPr="003A7352" w:rsidRDefault="0042327D" w:rsidP="004D0C4C">
      <w:pPr>
        <w:pStyle w:val="NoSpacing"/>
        <w:rPr>
          <w:rFonts w:ascii="Times New Roman" w:hAnsi="Times New Roman" w:cs="Times New Roman"/>
          <w:sz w:val="24"/>
          <w:szCs w:val="24"/>
        </w:rPr>
      </w:pPr>
    </w:p>
    <w:p w14:paraId="7E5CE504" w14:textId="77777777" w:rsidR="0042327D" w:rsidRPr="003A7352" w:rsidRDefault="0042327D" w:rsidP="0042327D">
      <w:pPr>
        <w:pStyle w:val="NoSpacing"/>
        <w:rPr>
          <w:rFonts w:ascii="Times New Roman" w:hAnsi="Times New Roman" w:cs="Times New Roman"/>
          <w:sz w:val="24"/>
          <w:szCs w:val="24"/>
        </w:rPr>
      </w:pPr>
    </w:p>
    <w:p w14:paraId="4CCABB98" w14:textId="7EBB5188" w:rsidR="0042327D" w:rsidRPr="003A7352" w:rsidRDefault="0042327D" w:rsidP="0042327D">
      <w:pPr>
        <w:pStyle w:val="NoSpacing"/>
        <w:rPr>
          <w:rFonts w:ascii="Times New Roman" w:hAnsi="Times New Roman" w:cs="Times New Roman"/>
          <w:sz w:val="24"/>
          <w:szCs w:val="24"/>
        </w:rPr>
      </w:pPr>
      <w:r w:rsidRPr="003A7352">
        <w:rPr>
          <w:rFonts w:ascii="Times New Roman" w:hAnsi="Times New Roman" w:cs="Times New Roman"/>
          <w:sz w:val="24"/>
          <w:szCs w:val="24"/>
        </w:rP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hyperlink r:id="rId8" w:history="1">
        <w:r w:rsidR="00016FEB" w:rsidRPr="003A7352">
          <w:rPr>
            <w:rStyle w:val="Hyperlink"/>
            <w:rFonts w:ascii="Times New Roman" w:hAnsi="Times New Roman" w:cs="Times New Roman"/>
            <w:sz w:val="24"/>
            <w:szCs w:val="24"/>
          </w:rPr>
          <w:t>Tom.Koester@mail.house.gov</w:t>
        </w:r>
      </w:hyperlink>
      <w:r w:rsidRPr="003A7352">
        <w:rPr>
          <w:rFonts w:ascii="Times New Roman" w:hAnsi="Times New Roman" w:cs="Times New Roman"/>
          <w:sz w:val="24"/>
          <w:szCs w:val="24"/>
        </w:rPr>
        <w:t xml:space="preserve"> to discuss. Incomplete project requests will not be considered by the Committee.</w:t>
      </w:r>
    </w:p>
    <w:p w14:paraId="188B9ADA" w14:textId="77777777" w:rsidR="0042327D" w:rsidRPr="003A7352" w:rsidRDefault="0042327D" w:rsidP="0042327D">
      <w:pPr>
        <w:pStyle w:val="NoSpacing"/>
        <w:rPr>
          <w:rFonts w:ascii="Times New Roman" w:hAnsi="Times New Roman" w:cs="Times New Roman"/>
          <w:b/>
          <w:bCs/>
          <w:sz w:val="24"/>
          <w:szCs w:val="24"/>
        </w:rPr>
      </w:pPr>
    </w:p>
    <w:p w14:paraId="1E71D225" w14:textId="1A91ADDC" w:rsidR="006367A7"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 xml:space="preserve">Entity Requesting Funds </w:t>
      </w:r>
      <w:r w:rsidRPr="003A7352">
        <w:rPr>
          <w:rFonts w:ascii="Times New Roman" w:hAnsi="Times New Roman" w:cs="Times New Roman"/>
          <w:sz w:val="24"/>
          <w:szCs w:val="24"/>
        </w:rPr>
        <w:t>(legal name of the non-federal project sponsor, no abbreviations; non-profits must attach evidence that the organization is a registered non-profit under section 501(c)(3) of the Internal Revenue Code of 1986):</w:t>
      </w:r>
    </w:p>
    <w:p w14:paraId="1B56D92D" w14:textId="77777777" w:rsidR="00A259BF" w:rsidRPr="003A7352" w:rsidRDefault="00A259BF" w:rsidP="006367A7">
      <w:pPr>
        <w:pStyle w:val="NoSpacing"/>
        <w:rPr>
          <w:rFonts w:ascii="Times New Roman" w:hAnsi="Times New Roman" w:cs="Times New Roman"/>
          <w:b/>
          <w:bCs/>
          <w:sz w:val="24"/>
          <w:szCs w:val="24"/>
        </w:rPr>
      </w:pPr>
    </w:p>
    <w:p w14:paraId="09E62644" w14:textId="77777777" w:rsidR="00016FEB" w:rsidRPr="003A7352" w:rsidRDefault="00016FEB" w:rsidP="006367A7">
      <w:pPr>
        <w:pStyle w:val="NoSpacing"/>
        <w:rPr>
          <w:rFonts w:ascii="Times New Roman" w:hAnsi="Times New Roman" w:cs="Times New Roman"/>
          <w:b/>
          <w:bCs/>
          <w:sz w:val="24"/>
          <w:szCs w:val="24"/>
        </w:rPr>
      </w:pPr>
    </w:p>
    <w:p w14:paraId="456EF9E5" w14:textId="128B6D20"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Primary Point of Contact </w:t>
      </w:r>
      <w:r w:rsidRPr="003A7352">
        <w:rPr>
          <w:rFonts w:ascii="Times New Roman" w:hAnsi="Times New Roman" w:cs="Times New Roman"/>
          <w:sz w:val="24"/>
          <w:szCs w:val="24"/>
        </w:rPr>
        <w:t>(name, email, phone number, organization address):</w:t>
      </w:r>
    </w:p>
    <w:p w14:paraId="3B31881F" w14:textId="77777777" w:rsidR="009C526D" w:rsidRPr="003A7352" w:rsidRDefault="009C526D" w:rsidP="006367A7">
      <w:pPr>
        <w:pStyle w:val="NoSpacing"/>
        <w:rPr>
          <w:rFonts w:ascii="Times New Roman" w:hAnsi="Times New Roman" w:cs="Times New Roman"/>
          <w:sz w:val="24"/>
          <w:szCs w:val="24"/>
        </w:rPr>
      </w:pPr>
    </w:p>
    <w:p w14:paraId="4D7596D0" w14:textId="77777777" w:rsidR="006367A7" w:rsidRPr="003A7352" w:rsidRDefault="006367A7" w:rsidP="006367A7">
      <w:pPr>
        <w:pStyle w:val="NoSpacing"/>
        <w:rPr>
          <w:rFonts w:ascii="Times New Roman" w:hAnsi="Times New Roman" w:cs="Times New Roman"/>
          <w:b/>
          <w:bCs/>
          <w:sz w:val="24"/>
          <w:szCs w:val="24"/>
        </w:rPr>
      </w:pPr>
    </w:p>
    <w:p w14:paraId="3327947C" w14:textId="77777777" w:rsidR="006367A7"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 xml:space="preserve">Project Priority </w:t>
      </w:r>
      <w:r w:rsidRPr="003A7352">
        <w:rPr>
          <w:rFonts w:ascii="Times New Roman" w:hAnsi="Times New Roman" w:cs="Times New Roman"/>
          <w:sz w:val="24"/>
          <w:szCs w:val="24"/>
        </w:rPr>
        <w:t>(if non-federal sponsor is submitting more than 1 project):</w:t>
      </w:r>
    </w:p>
    <w:p w14:paraId="10783A9B" w14:textId="77777777" w:rsidR="006367A7" w:rsidRPr="003A7352" w:rsidRDefault="006367A7" w:rsidP="006367A7">
      <w:pPr>
        <w:pStyle w:val="NoSpacing"/>
        <w:rPr>
          <w:rFonts w:ascii="Times New Roman" w:hAnsi="Times New Roman" w:cs="Times New Roman"/>
          <w:b/>
          <w:bCs/>
          <w:sz w:val="24"/>
          <w:szCs w:val="24"/>
        </w:rPr>
      </w:pPr>
    </w:p>
    <w:p w14:paraId="68B23880" w14:textId="77777777" w:rsidR="00016FEB" w:rsidRPr="003A7352" w:rsidRDefault="00016FEB" w:rsidP="006367A7">
      <w:pPr>
        <w:pStyle w:val="NoSpacing"/>
        <w:rPr>
          <w:rFonts w:ascii="Times New Roman" w:hAnsi="Times New Roman" w:cs="Times New Roman"/>
          <w:b/>
          <w:bCs/>
          <w:sz w:val="24"/>
          <w:szCs w:val="24"/>
        </w:rPr>
      </w:pPr>
    </w:p>
    <w:p w14:paraId="28C8FB0C" w14:textId="7C180587" w:rsidR="009233FE"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Legally Eligible Account for Project Request </w:t>
      </w:r>
      <w:r w:rsidRPr="003A7352">
        <w:rPr>
          <w:rFonts w:ascii="Times New Roman" w:hAnsi="Times New Roman" w:cs="Times New Roman"/>
          <w:sz w:val="24"/>
          <w:szCs w:val="24"/>
        </w:rPr>
        <w:t>(NIST,</w:t>
      </w:r>
      <w:r w:rsidR="00016FEB" w:rsidRPr="003A7352">
        <w:rPr>
          <w:rFonts w:ascii="Times New Roman" w:hAnsi="Times New Roman" w:cs="Times New Roman"/>
          <w:sz w:val="24"/>
          <w:szCs w:val="24"/>
        </w:rPr>
        <w:t xml:space="preserve"> NOAA, </w:t>
      </w:r>
      <w:r w:rsidR="004D0C4C" w:rsidRPr="003A7352">
        <w:rPr>
          <w:rFonts w:ascii="Times New Roman" w:hAnsi="Times New Roman" w:cs="Times New Roman"/>
          <w:sz w:val="24"/>
          <w:szCs w:val="24"/>
        </w:rPr>
        <w:t>NASA SSMS</w:t>
      </w:r>
      <w:r w:rsidR="00D55210" w:rsidRPr="003A7352">
        <w:rPr>
          <w:rFonts w:ascii="Times New Roman" w:hAnsi="Times New Roman" w:cs="Times New Roman"/>
          <w:sz w:val="24"/>
          <w:szCs w:val="24"/>
        </w:rPr>
        <w:t>,</w:t>
      </w:r>
      <w:r w:rsidR="004D0C4C" w:rsidRPr="003A7352">
        <w:rPr>
          <w:rFonts w:ascii="Times New Roman" w:hAnsi="Times New Roman" w:cs="Times New Roman"/>
          <w:sz w:val="24"/>
          <w:szCs w:val="24"/>
        </w:rPr>
        <w:t xml:space="preserve"> </w:t>
      </w:r>
      <w:r w:rsidR="00016FEB" w:rsidRPr="003A7352">
        <w:rPr>
          <w:rFonts w:ascii="Times New Roman" w:hAnsi="Times New Roman" w:cs="Times New Roman"/>
          <w:sz w:val="24"/>
          <w:szCs w:val="24"/>
        </w:rPr>
        <w:t xml:space="preserve">Byrne JAG, </w:t>
      </w:r>
      <w:r w:rsidR="004D0C4C" w:rsidRPr="003A7352">
        <w:rPr>
          <w:rFonts w:ascii="Times New Roman" w:hAnsi="Times New Roman" w:cs="Times New Roman"/>
          <w:sz w:val="24"/>
          <w:szCs w:val="24"/>
        </w:rPr>
        <w:t xml:space="preserve">or </w:t>
      </w:r>
      <w:r w:rsidR="00016FEB" w:rsidRPr="003A7352">
        <w:rPr>
          <w:rFonts w:ascii="Times New Roman" w:hAnsi="Times New Roman" w:cs="Times New Roman"/>
          <w:sz w:val="24"/>
          <w:szCs w:val="24"/>
        </w:rPr>
        <w:t>COPS T&amp;E</w:t>
      </w:r>
      <w:r w:rsidRPr="003A7352">
        <w:rPr>
          <w:rFonts w:ascii="Times New Roman" w:hAnsi="Times New Roman" w:cs="Times New Roman"/>
          <w:sz w:val="24"/>
          <w:szCs w:val="24"/>
        </w:rPr>
        <w:t>):</w:t>
      </w:r>
      <w:r w:rsidR="009233FE" w:rsidRPr="003A7352">
        <w:rPr>
          <w:rFonts w:ascii="Times New Roman" w:hAnsi="Times New Roman" w:cs="Times New Roman"/>
          <w:sz w:val="24"/>
          <w:szCs w:val="24"/>
        </w:rPr>
        <w:t xml:space="preserve"> </w:t>
      </w:r>
    </w:p>
    <w:p w14:paraId="2B6080AC" w14:textId="5EBCBCCC" w:rsidR="00562AEC" w:rsidRPr="003A7352" w:rsidRDefault="00562AEC">
      <w:pPr>
        <w:rPr>
          <w:rFonts w:ascii="Times New Roman" w:hAnsi="Times New Roman" w:cs="Times New Roman"/>
          <w:b/>
          <w:bCs/>
          <w:kern w:val="0"/>
          <w:sz w:val="24"/>
          <w:szCs w:val="24"/>
          <w14:ligatures w14:val="none"/>
        </w:rPr>
      </w:pPr>
    </w:p>
    <w:p w14:paraId="47CAE8EA" w14:textId="08931477" w:rsidR="00016FEB" w:rsidRPr="003A7352" w:rsidRDefault="006701B1"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 xml:space="preserve">Project Title: </w:t>
      </w:r>
    </w:p>
    <w:p w14:paraId="76D81E47" w14:textId="6D3F47E6" w:rsidR="006701B1"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lastRenderedPageBreak/>
        <w:t xml:space="preserve">Short </w:t>
      </w:r>
      <w:r w:rsidR="00E90275" w:rsidRPr="003A7352">
        <w:rPr>
          <w:rFonts w:ascii="Times New Roman" w:hAnsi="Times New Roman" w:cs="Times New Roman"/>
          <w:b/>
          <w:bCs/>
          <w:sz w:val="24"/>
          <w:szCs w:val="24"/>
        </w:rPr>
        <w:t>Project Description</w:t>
      </w:r>
      <w:r w:rsidR="006701B1" w:rsidRPr="003A7352">
        <w:rPr>
          <w:rFonts w:ascii="Times New Roman" w:hAnsi="Times New Roman" w:cs="Times New Roman"/>
          <w:b/>
          <w:bCs/>
          <w:sz w:val="24"/>
          <w:szCs w:val="24"/>
        </w:rPr>
        <w:t>:</w:t>
      </w:r>
      <w:r w:rsidRPr="003A7352">
        <w:rPr>
          <w:rFonts w:ascii="Times New Roman" w:hAnsi="Times New Roman" w:cs="Times New Roman"/>
          <w:b/>
          <w:bCs/>
          <w:sz w:val="24"/>
          <w:szCs w:val="24"/>
        </w:rPr>
        <w:t xml:space="preserve"> </w:t>
      </w:r>
    </w:p>
    <w:p w14:paraId="44416413" w14:textId="77777777" w:rsidR="009233FE" w:rsidRPr="003A7352" w:rsidRDefault="009233FE" w:rsidP="006367A7">
      <w:pPr>
        <w:pStyle w:val="NoSpacing"/>
        <w:rPr>
          <w:rFonts w:ascii="Times New Roman" w:hAnsi="Times New Roman" w:cs="Times New Roman"/>
          <w:b/>
          <w:bCs/>
          <w:sz w:val="24"/>
          <w:szCs w:val="24"/>
        </w:rPr>
      </w:pPr>
    </w:p>
    <w:p w14:paraId="2F85D608" w14:textId="77777777" w:rsidR="006367A7" w:rsidRPr="003A7352" w:rsidRDefault="006367A7" w:rsidP="006367A7">
      <w:pPr>
        <w:pStyle w:val="NoSpacing"/>
        <w:rPr>
          <w:rFonts w:ascii="Times New Roman" w:hAnsi="Times New Roman" w:cs="Times New Roman"/>
          <w:b/>
          <w:bCs/>
          <w:sz w:val="24"/>
          <w:szCs w:val="24"/>
        </w:rPr>
      </w:pPr>
    </w:p>
    <w:p w14:paraId="3C70B0AC" w14:textId="77777777"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Complete Description of Project </w:t>
      </w:r>
      <w:r w:rsidRPr="003A7352">
        <w:rPr>
          <w:rFonts w:ascii="Times New Roman" w:hAnsi="Times New Roman" w:cs="Times New Roman"/>
          <w:sz w:val="24"/>
          <w:szCs w:val="24"/>
        </w:rPr>
        <w:t>(limit 1000 characters, including spaces):</w:t>
      </w:r>
    </w:p>
    <w:p w14:paraId="4A368010" w14:textId="67C18D98" w:rsidR="006367A7" w:rsidRPr="003A7352" w:rsidRDefault="00AF300E" w:rsidP="006367A7">
      <w:pPr>
        <w:pStyle w:val="NoSpacing"/>
        <w:rPr>
          <w:rFonts w:ascii="Times New Roman" w:hAnsi="Times New Roman" w:cs="Times New Roman"/>
          <w:sz w:val="24"/>
          <w:szCs w:val="24"/>
        </w:rPr>
      </w:pPr>
      <w:r w:rsidRPr="003A7352">
        <w:rPr>
          <w:rFonts w:ascii="Times New Roman" w:hAnsi="Times New Roman" w:cs="Times New Roman"/>
          <w:sz w:val="24"/>
          <w:szCs w:val="24"/>
        </w:rPr>
        <w:br/>
      </w:r>
    </w:p>
    <w:p w14:paraId="27DBCDE4" w14:textId="1D51D7DF"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Total Project Cost </w:t>
      </w:r>
      <w:r w:rsidRPr="003A7352">
        <w:rPr>
          <w:rFonts w:ascii="Times New Roman" w:hAnsi="Times New Roman" w:cs="Times New Roman"/>
          <w:sz w:val="24"/>
          <w:szCs w:val="24"/>
        </w:rPr>
        <w:t>(including breakdown of federal/non-federal shares):</w:t>
      </w:r>
      <w:r w:rsidR="00786554" w:rsidRPr="003A7352">
        <w:rPr>
          <w:rFonts w:ascii="Times New Roman" w:hAnsi="Times New Roman" w:cs="Times New Roman"/>
          <w:sz w:val="24"/>
          <w:szCs w:val="24"/>
        </w:rPr>
        <w:t xml:space="preserve"> </w:t>
      </w:r>
    </w:p>
    <w:p w14:paraId="537D6039" w14:textId="77777777" w:rsidR="00786554" w:rsidRPr="003A7352" w:rsidRDefault="00786554" w:rsidP="006367A7">
      <w:pPr>
        <w:pStyle w:val="NoSpacing"/>
        <w:rPr>
          <w:rFonts w:ascii="Times New Roman" w:hAnsi="Times New Roman" w:cs="Times New Roman"/>
          <w:sz w:val="24"/>
          <w:szCs w:val="24"/>
        </w:rPr>
      </w:pPr>
    </w:p>
    <w:p w14:paraId="367662C5" w14:textId="77777777" w:rsidR="006367A7" w:rsidRPr="003A7352" w:rsidRDefault="006367A7" w:rsidP="006367A7">
      <w:pPr>
        <w:pStyle w:val="NoSpacing"/>
        <w:rPr>
          <w:rFonts w:ascii="Times New Roman" w:hAnsi="Times New Roman" w:cs="Times New Roman"/>
          <w:b/>
          <w:bCs/>
          <w:sz w:val="24"/>
          <w:szCs w:val="24"/>
        </w:rPr>
      </w:pPr>
    </w:p>
    <w:p w14:paraId="76B7E938" w14:textId="5DAA2ACF" w:rsidR="006367A7" w:rsidRPr="003A7352" w:rsidRDefault="006367A7" w:rsidP="006367A7">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Requested Amount:</w:t>
      </w:r>
      <w:r w:rsidR="00001535" w:rsidRPr="003A7352">
        <w:rPr>
          <w:rFonts w:ascii="Times New Roman" w:hAnsi="Times New Roman" w:cs="Times New Roman"/>
          <w:b/>
          <w:bCs/>
          <w:sz w:val="24"/>
          <w:szCs w:val="24"/>
        </w:rPr>
        <w:t xml:space="preserve"> </w:t>
      </w:r>
    </w:p>
    <w:p w14:paraId="087AF864" w14:textId="77777777" w:rsidR="006367A7" w:rsidRPr="003A7352" w:rsidRDefault="006367A7" w:rsidP="006367A7">
      <w:pPr>
        <w:pStyle w:val="NoSpacing"/>
        <w:rPr>
          <w:rFonts w:ascii="Times New Roman" w:hAnsi="Times New Roman" w:cs="Times New Roman"/>
          <w:b/>
          <w:bCs/>
          <w:sz w:val="24"/>
          <w:szCs w:val="24"/>
        </w:rPr>
      </w:pPr>
    </w:p>
    <w:p w14:paraId="2DDF72AA" w14:textId="77777777" w:rsidR="00016FEB" w:rsidRPr="003A7352" w:rsidRDefault="00016FEB" w:rsidP="006367A7">
      <w:pPr>
        <w:pStyle w:val="NoSpacing"/>
        <w:rPr>
          <w:rFonts w:ascii="Times New Roman" w:hAnsi="Times New Roman" w:cs="Times New Roman"/>
          <w:b/>
          <w:bCs/>
          <w:sz w:val="24"/>
          <w:szCs w:val="24"/>
        </w:rPr>
      </w:pPr>
    </w:p>
    <w:p w14:paraId="7097CF4B" w14:textId="4F453A6E"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Provide detailed budget information as to how the funding is anticipated to be spent </w:t>
      </w:r>
      <w:r w:rsidRPr="003A7352">
        <w:rPr>
          <w:rFonts w:ascii="Times New Roman" w:hAnsi="Times New Roman" w:cs="Times New Roman"/>
          <w:sz w:val="24"/>
          <w:szCs w:val="24"/>
        </w:rPr>
        <w:t>(attach budget if necessary).</w:t>
      </w:r>
    </w:p>
    <w:p w14:paraId="39A9DB6E" w14:textId="77777777" w:rsidR="00001535" w:rsidRPr="003A7352" w:rsidRDefault="00001535" w:rsidP="006367A7">
      <w:pPr>
        <w:pStyle w:val="NoSpacing"/>
        <w:rPr>
          <w:rFonts w:ascii="Times New Roman" w:hAnsi="Times New Roman" w:cs="Times New Roman"/>
          <w:sz w:val="24"/>
          <w:szCs w:val="24"/>
        </w:rPr>
      </w:pPr>
    </w:p>
    <w:p w14:paraId="6789FFB5" w14:textId="77777777" w:rsidR="002926B7" w:rsidRPr="003A7352" w:rsidRDefault="002926B7" w:rsidP="00865C02">
      <w:pPr>
        <w:pStyle w:val="NoSpacing"/>
        <w:ind w:left="720"/>
        <w:rPr>
          <w:rFonts w:ascii="Times New Roman" w:hAnsi="Times New Roman" w:cs="Times New Roman"/>
          <w:sz w:val="24"/>
          <w:szCs w:val="24"/>
        </w:rPr>
      </w:pPr>
    </w:p>
    <w:p w14:paraId="021B5368" w14:textId="096A3746" w:rsidR="006701B1" w:rsidRPr="003A7352" w:rsidRDefault="006367A7" w:rsidP="006701B1">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Explanation of the request, including an explanation of why this is a good use of taxpayer funds:</w:t>
      </w:r>
    </w:p>
    <w:p w14:paraId="6B1111ED" w14:textId="77777777" w:rsidR="00EF152F" w:rsidRPr="003A7352" w:rsidRDefault="00EF152F" w:rsidP="006367A7">
      <w:pPr>
        <w:pStyle w:val="NoSpacing"/>
        <w:rPr>
          <w:rFonts w:ascii="Times New Roman" w:hAnsi="Times New Roman" w:cs="Times New Roman"/>
          <w:b/>
          <w:bCs/>
          <w:sz w:val="24"/>
          <w:szCs w:val="24"/>
        </w:rPr>
      </w:pPr>
    </w:p>
    <w:p w14:paraId="3DDC26A4" w14:textId="77777777" w:rsidR="006367A7" w:rsidRPr="003A7352" w:rsidRDefault="006367A7" w:rsidP="006367A7">
      <w:pPr>
        <w:pStyle w:val="NoSpacing"/>
        <w:rPr>
          <w:rFonts w:ascii="Times New Roman" w:hAnsi="Times New Roman" w:cs="Times New Roman"/>
          <w:b/>
          <w:bCs/>
          <w:sz w:val="24"/>
          <w:szCs w:val="24"/>
        </w:rPr>
      </w:pPr>
    </w:p>
    <w:p w14:paraId="442A53E7" w14:textId="77777777" w:rsidR="006701B1" w:rsidRPr="003A7352" w:rsidRDefault="006367A7" w:rsidP="006701B1">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Please provide a specific legal citation of the authorization in law of this project and include a written statement describing the federal nexus for the requested project.</w:t>
      </w:r>
      <w:r w:rsidR="006701B1" w:rsidRPr="003A7352">
        <w:rPr>
          <w:rFonts w:ascii="Times New Roman" w:hAnsi="Times New Roman" w:cs="Times New Roman"/>
          <w:b/>
          <w:bCs/>
          <w:sz w:val="24"/>
          <w:szCs w:val="24"/>
        </w:rPr>
        <w:t xml:space="preserve"> </w:t>
      </w:r>
    </w:p>
    <w:p w14:paraId="41C344B5" w14:textId="51E1E405" w:rsidR="006367A7" w:rsidRPr="003A7352" w:rsidRDefault="006701B1" w:rsidP="006701B1">
      <w:pPr>
        <w:pStyle w:val="NoSpacing"/>
        <w:rPr>
          <w:rFonts w:ascii="Times New Roman" w:hAnsi="Times New Roman" w:cs="Times New Roman"/>
          <w:sz w:val="24"/>
          <w:szCs w:val="24"/>
        </w:rPr>
      </w:pPr>
      <w:r w:rsidRPr="003A7352">
        <w:rPr>
          <w:rFonts w:ascii="Times New Roman" w:hAnsi="Times New Roman" w:cs="Times New Roman"/>
          <w:sz w:val="24"/>
          <w:szCs w:val="24"/>
        </w:rPr>
        <w:t xml:space="preserve">Example: </w:t>
      </w:r>
      <w:r w:rsidRPr="003A7352">
        <w:rPr>
          <w:rFonts w:ascii="Times New Roman" w:hAnsi="Times New Roman" w:cs="Times New Roman"/>
          <w:sz w:val="24"/>
          <w:szCs w:val="24"/>
        </w:rPr>
        <w:t>The project has a Federal nexus because the funding provided is for purposes authorized in section 1701(b)(8) of the</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Omnibus Crime Control and Safe Streets Act of 1968 (34 U.S.C. § 10381(b)(8)).</w:t>
      </w:r>
    </w:p>
    <w:p w14:paraId="1961D03F" w14:textId="77777777" w:rsidR="005B3E47" w:rsidRPr="003A7352" w:rsidRDefault="005B3E47" w:rsidP="006367A7">
      <w:pPr>
        <w:pStyle w:val="NoSpacing"/>
        <w:rPr>
          <w:rFonts w:ascii="Times New Roman" w:hAnsi="Times New Roman" w:cs="Times New Roman"/>
          <w:b/>
          <w:bCs/>
          <w:sz w:val="24"/>
          <w:szCs w:val="24"/>
        </w:rPr>
      </w:pPr>
    </w:p>
    <w:p w14:paraId="7B2FB981" w14:textId="77777777" w:rsidR="006367A7" w:rsidRPr="003A7352" w:rsidRDefault="006367A7" w:rsidP="006367A7">
      <w:pPr>
        <w:pStyle w:val="NoSpacing"/>
        <w:rPr>
          <w:rFonts w:ascii="Times New Roman" w:hAnsi="Times New Roman" w:cs="Times New Roman"/>
          <w:b/>
          <w:bCs/>
          <w:sz w:val="24"/>
          <w:szCs w:val="24"/>
        </w:rPr>
      </w:pPr>
    </w:p>
    <w:p w14:paraId="26EA5CEC" w14:textId="77777777" w:rsidR="00DC78AC" w:rsidRPr="003A7352" w:rsidRDefault="00DC78AC" w:rsidP="006367A7">
      <w:pPr>
        <w:pStyle w:val="NoSpacing"/>
        <w:rPr>
          <w:rFonts w:ascii="Times New Roman" w:hAnsi="Times New Roman" w:cs="Times New Roman"/>
          <w:b/>
          <w:bCs/>
          <w:sz w:val="24"/>
          <w:szCs w:val="24"/>
        </w:rPr>
      </w:pPr>
    </w:p>
    <w:p w14:paraId="70EC7D53" w14:textId="02444C41" w:rsidR="006367A7" w:rsidRPr="003A7352" w:rsidRDefault="006367A7" w:rsidP="006367A7">
      <w:pPr>
        <w:pStyle w:val="NoSpacing"/>
        <w:rPr>
          <w:rFonts w:ascii="Times New Roman" w:hAnsi="Times New Roman" w:cs="Times New Roman"/>
          <w:sz w:val="24"/>
          <w:szCs w:val="24"/>
        </w:rPr>
      </w:pPr>
      <w:r w:rsidRPr="003A7352">
        <w:rPr>
          <w:rFonts w:ascii="Times New Roman" w:hAnsi="Times New Roman" w:cs="Times New Roman"/>
          <w:b/>
          <w:bCs/>
          <w:sz w:val="24"/>
          <w:szCs w:val="24"/>
        </w:rPr>
        <w:t>Please indicate whether you have submitted a request for this same project to any other Member of Congress, if so, please list the Members and staff points-of-contact:</w:t>
      </w:r>
      <w:r w:rsidR="00101DCC" w:rsidRPr="003A7352">
        <w:rPr>
          <w:rFonts w:ascii="Times New Roman" w:hAnsi="Times New Roman" w:cs="Times New Roman"/>
          <w:b/>
          <w:bCs/>
          <w:sz w:val="24"/>
          <w:szCs w:val="24"/>
        </w:rPr>
        <w:t xml:space="preserve"> </w:t>
      </w:r>
    </w:p>
    <w:p w14:paraId="2ED5BBBD" w14:textId="77777777" w:rsidR="00DC78AC" w:rsidRPr="003A7352" w:rsidRDefault="00DC78AC" w:rsidP="006367A7">
      <w:pPr>
        <w:pStyle w:val="NoSpacing"/>
        <w:rPr>
          <w:rFonts w:ascii="Times New Roman" w:hAnsi="Times New Roman" w:cs="Times New Roman"/>
          <w:sz w:val="24"/>
          <w:szCs w:val="24"/>
        </w:rPr>
      </w:pPr>
    </w:p>
    <w:p w14:paraId="3C51AE3B" w14:textId="77777777" w:rsidR="006701B1" w:rsidRPr="003A7352" w:rsidRDefault="006701B1" w:rsidP="006367A7">
      <w:pPr>
        <w:pStyle w:val="NoSpacing"/>
        <w:rPr>
          <w:rFonts w:ascii="Times New Roman" w:hAnsi="Times New Roman" w:cs="Times New Roman"/>
          <w:sz w:val="24"/>
          <w:szCs w:val="24"/>
        </w:rPr>
      </w:pPr>
    </w:p>
    <w:p w14:paraId="222E482F" w14:textId="16EC70A3" w:rsidR="006701B1" w:rsidRPr="003A7352" w:rsidRDefault="00E90275" w:rsidP="006701B1">
      <w:pPr>
        <w:rPr>
          <w:rFonts w:ascii="Times New Roman" w:hAnsi="Times New Roman" w:cs="Times New Roman"/>
          <w:b/>
          <w:bCs/>
          <w:kern w:val="0"/>
          <w:sz w:val="24"/>
          <w:szCs w:val="24"/>
          <w14:ligatures w14:val="none"/>
        </w:rPr>
      </w:pPr>
      <w:r w:rsidRPr="003A7352">
        <w:rPr>
          <w:rFonts w:ascii="Times New Roman" w:hAnsi="Times New Roman" w:cs="Times New Roman"/>
          <w:b/>
          <w:bCs/>
          <w:kern w:val="0"/>
          <w:sz w:val="24"/>
          <w:szCs w:val="24"/>
          <w14:ligatures w14:val="none"/>
        </w:rPr>
        <w:t>E</w:t>
      </w:r>
      <w:r w:rsidR="006701B1" w:rsidRPr="003A7352">
        <w:rPr>
          <w:rFonts w:ascii="Times New Roman" w:hAnsi="Times New Roman" w:cs="Times New Roman"/>
          <w:b/>
          <w:bCs/>
          <w:kern w:val="0"/>
          <w:sz w:val="24"/>
          <w:szCs w:val="24"/>
          <w14:ligatures w14:val="none"/>
        </w:rPr>
        <w:t xml:space="preserve">vidence of </w:t>
      </w:r>
      <w:r w:rsidRPr="003A7352">
        <w:rPr>
          <w:rFonts w:ascii="Times New Roman" w:hAnsi="Times New Roman" w:cs="Times New Roman"/>
          <w:b/>
          <w:bCs/>
          <w:kern w:val="0"/>
          <w:sz w:val="24"/>
          <w:szCs w:val="24"/>
          <w14:ligatures w14:val="none"/>
        </w:rPr>
        <w:t>C</w:t>
      </w:r>
      <w:r w:rsidR="006701B1" w:rsidRPr="003A7352">
        <w:rPr>
          <w:rFonts w:ascii="Times New Roman" w:hAnsi="Times New Roman" w:cs="Times New Roman"/>
          <w:b/>
          <w:bCs/>
          <w:kern w:val="0"/>
          <w:sz w:val="24"/>
          <w:szCs w:val="24"/>
          <w14:ligatures w14:val="none"/>
        </w:rPr>
        <w:t xml:space="preserve">ommunity </w:t>
      </w:r>
      <w:r w:rsidRPr="003A7352">
        <w:rPr>
          <w:rFonts w:ascii="Times New Roman" w:hAnsi="Times New Roman" w:cs="Times New Roman"/>
          <w:b/>
          <w:bCs/>
          <w:kern w:val="0"/>
          <w:sz w:val="24"/>
          <w:szCs w:val="24"/>
          <w14:ligatures w14:val="none"/>
        </w:rPr>
        <w:t>S</w:t>
      </w:r>
      <w:r w:rsidR="006701B1" w:rsidRPr="003A7352">
        <w:rPr>
          <w:rFonts w:ascii="Times New Roman" w:hAnsi="Times New Roman" w:cs="Times New Roman"/>
          <w:b/>
          <w:bCs/>
          <w:kern w:val="0"/>
          <w:sz w:val="24"/>
          <w:szCs w:val="24"/>
          <w14:ligatures w14:val="none"/>
        </w:rPr>
        <w:t xml:space="preserve">upport </w:t>
      </w:r>
      <w:r w:rsidRPr="003A7352">
        <w:rPr>
          <w:rFonts w:ascii="Times New Roman" w:hAnsi="Times New Roman" w:cs="Times New Roman"/>
          <w:b/>
          <w:bCs/>
          <w:kern w:val="0"/>
          <w:sz w:val="24"/>
          <w:szCs w:val="24"/>
          <w14:ligatures w14:val="none"/>
        </w:rPr>
        <w:t>(</w:t>
      </w:r>
      <w:r w:rsidRPr="003A7352">
        <w:rPr>
          <w:rFonts w:ascii="Times New Roman" w:hAnsi="Times New Roman" w:cs="Times New Roman"/>
          <w:kern w:val="0"/>
          <w:sz w:val="24"/>
          <w:szCs w:val="24"/>
          <w14:ligatures w14:val="none"/>
        </w:rPr>
        <w:t>sent via separate pdfs):</w:t>
      </w:r>
      <w:r w:rsidRPr="003A7352">
        <w:rPr>
          <w:rFonts w:ascii="Times New Roman" w:hAnsi="Times New Roman" w:cs="Times New Roman"/>
          <w:b/>
          <w:bCs/>
          <w:kern w:val="0"/>
          <w:sz w:val="24"/>
          <w:szCs w:val="24"/>
          <w14:ligatures w14:val="none"/>
        </w:rPr>
        <w:t xml:space="preserve"> </w:t>
      </w:r>
    </w:p>
    <w:p w14:paraId="6D500BD4" w14:textId="77777777" w:rsidR="00E90275" w:rsidRPr="003A7352" w:rsidRDefault="00E90275" w:rsidP="006701B1">
      <w:pPr>
        <w:rPr>
          <w:rFonts w:ascii="Times New Roman" w:hAnsi="Times New Roman" w:cs="Times New Roman"/>
          <w:kern w:val="0"/>
          <w:sz w:val="24"/>
          <w:szCs w:val="24"/>
          <w14:ligatures w14:val="none"/>
        </w:rPr>
      </w:pPr>
    </w:p>
    <w:p w14:paraId="28B00F60" w14:textId="77777777" w:rsidR="00DC78AC" w:rsidRPr="003A7352" w:rsidRDefault="00DC78AC" w:rsidP="006367A7">
      <w:pPr>
        <w:pStyle w:val="NoSpacing"/>
        <w:rPr>
          <w:rFonts w:ascii="Times New Roman" w:hAnsi="Times New Roman" w:cs="Times New Roman"/>
        </w:rPr>
      </w:pPr>
    </w:p>
    <w:p w14:paraId="1BBFC29D" w14:textId="77777777" w:rsidR="00DC78AC" w:rsidRPr="003A7352" w:rsidRDefault="00DC78AC" w:rsidP="006367A7">
      <w:pPr>
        <w:pStyle w:val="NoSpacing"/>
        <w:rPr>
          <w:rFonts w:ascii="Times New Roman" w:hAnsi="Times New Roman" w:cs="Times New Roman"/>
        </w:rPr>
      </w:pPr>
    </w:p>
    <w:p w14:paraId="748056CC" w14:textId="77777777" w:rsidR="00DC78AC" w:rsidRPr="003A7352" w:rsidRDefault="00DC78AC" w:rsidP="006367A7">
      <w:pPr>
        <w:pStyle w:val="NoSpacing"/>
        <w:rPr>
          <w:rFonts w:ascii="Times New Roman" w:hAnsi="Times New Roman" w:cs="Times New Roman"/>
        </w:rPr>
      </w:pPr>
    </w:p>
    <w:p w14:paraId="53FFBD0D" w14:textId="77777777" w:rsidR="00DC78AC" w:rsidRPr="003A7352" w:rsidRDefault="00DC78AC" w:rsidP="006367A7">
      <w:pPr>
        <w:pStyle w:val="NoSpacing"/>
        <w:rPr>
          <w:rFonts w:ascii="Times New Roman" w:hAnsi="Times New Roman" w:cs="Times New Roman"/>
        </w:rPr>
      </w:pPr>
    </w:p>
    <w:p w14:paraId="6A88BFAB" w14:textId="77777777" w:rsidR="00DC78AC" w:rsidRPr="003A7352" w:rsidRDefault="00DC78AC" w:rsidP="006367A7">
      <w:pPr>
        <w:pStyle w:val="NoSpacing"/>
        <w:rPr>
          <w:rFonts w:ascii="Times New Roman" w:hAnsi="Times New Roman" w:cs="Times New Roman"/>
        </w:rPr>
      </w:pPr>
    </w:p>
    <w:p w14:paraId="4B6B450E" w14:textId="77777777" w:rsidR="00DC78AC" w:rsidRPr="003A7352" w:rsidRDefault="00DC78AC" w:rsidP="006367A7">
      <w:pPr>
        <w:pStyle w:val="NoSpacing"/>
        <w:rPr>
          <w:rFonts w:ascii="Times New Roman" w:hAnsi="Times New Roman" w:cs="Times New Roman"/>
        </w:rPr>
      </w:pPr>
    </w:p>
    <w:p w14:paraId="0A21FEE1" w14:textId="77777777" w:rsidR="00DC78AC" w:rsidRPr="003A7352" w:rsidRDefault="00DC78AC" w:rsidP="006367A7">
      <w:pPr>
        <w:pStyle w:val="NoSpacing"/>
        <w:rPr>
          <w:rFonts w:ascii="Times New Roman" w:hAnsi="Times New Roman" w:cs="Times New Roman"/>
        </w:rPr>
      </w:pPr>
    </w:p>
    <w:p w14:paraId="6E385A95" w14:textId="77777777" w:rsidR="00DC78AC" w:rsidRPr="003A7352" w:rsidRDefault="00DC78AC" w:rsidP="006367A7">
      <w:pPr>
        <w:pStyle w:val="NoSpacing"/>
        <w:rPr>
          <w:rFonts w:ascii="Times New Roman" w:hAnsi="Times New Roman" w:cs="Times New Roman"/>
        </w:rPr>
      </w:pPr>
    </w:p>
    <w:p w14:paraId="7BE4ACFD" w14:textId="77777777" w:rsidR="00DC78AC" w:rsidRPr="003A7352" w:rsidRDefault="00DC78AC" w:rsidP="006367A7">
      <w:pPr>
        <w:pStyle w:val="NoSpacing"/>
        <w:rPr>
          <w:rFonts w:ascii="Times New Roman" w:hAnsi="Times New Roman" w:cs="Times New Roman"/>
        </w:rPr>
      </w:pPr>
    </w:p>
    <w:p w14:paraId="7AD01864" w14:textId="77777777" w:rsidR="00DC78AC" w:rsidRPr="003A7352" w:rsidRDefault="00DC78AC" w:rsidP="006367A7">
      <w:pPr>
        <w:pStyle w:val="NoSpacing"/>
        <w:rPr>
          <w:rFonts w:ascii="Times New Roman" w:hAnsi="Times New Roman" w:cs="Times New Roman"/>
        </w:rPr>
      </w:pPr>
    </w:p>
    <w:p w14:paraId="1258BC89" w14:textId="77777777" w:rsidR="00DC78AC" w:rsidRPr="003A7352" w:rsidRDefault="00DC78AC" w:rsidP="006367A7">
      <w:pPr>
        <w:pStyle w:val="NoSpacing"/>
        <w:rPr>
          <w:rFonts w:ascii="Times New Roman" w:hAnsi="Times New Roman" w:cs="Times New Roman"/>
        </w:rPr>
      </w:pPr>
    </w:p>
    <w:p w14:paraId="11FAFDBA" w14:textId="77777777" w:rsidR="00DC78AC" w:rsidRPr="003A7352" w:rsidRDefault="00DC78AC" w:rsidP="006367A7">
      <w:pPr>
        <w:pStyle w:val="NoSpacing"/>
        <w:rPr>
          <w:rFonts w:ascii="Times New Roman" w:hAnsi="Times New Roman" w:cs="Times New Roman"/>
        </w:rPr>
      </w:pPr>
    </w:p>
    <w:p w14:paraId="033E189E" w14:textId="5072E4AE" w:rsidR="006701B1" w:rsidRDefault="003A7352" w:rsidP="006701B1">
      <w:pPr>
        <w:pStyle w:val="NoSpacing"/>
        <w:jc w:val="center"/>
        <w:rPr>
          <w:rFonts w:ascii="Times New Roman" w:hAnsi="Times New Roman" w:cs="Times New Roman"/>
          <w:b/>
          <w:bCs/>
          <w:sz w:val="28"/>
          <w:szCs w:val="28"/>
          <w:u w:val="single"/>
        </w:rPr>
      </w:pPr>
      <w:r w:rsidRPr="003A7352">
        <w:rPr>
          <w:rFonts w:ascii="Times New Roman" w:hAnsi="Times New Roman" w:cs="Times New Roman"/>
          <w:b/>
          <w:bCs/>
          <w:sz w:val="28"/>
          <w:szCs w:val="28"/>
          <w:u w:val="single"/>
        </w:rPr>
        <w:lastRenderedPageBreak/>
        <w:t>C</w:t>
      </w:r>
      <w:r w:rsidR="006701B1" w:rsidRPr="003A7352">
        <w:rPr>
          <w:rFonts w:ascii="Times New Roman" w:hAnsi="Times New Roman" w:cs="Times New Roman"/>
          <w:b/>
          <w:bCs/>
          <w:sz w:val="28"/>
          <w:szCs w:val="28"/>
          <w:u w:val="single"/>
        </w:rPr>
        <w:t>JS Community Project Funding General Guidance</w:t>
      </w:r>
    </w:p>
    <w:p w14:paraId="275BB46D" w14:textId="038C170F" w:rsidR="003A7352" w:rsidRPr="003A7352" w:rsidRDefault="003A7352" w:rsidP="006701B1">
      <w:pPr>
        <w:pStyle w:val="NoSpacing"/>
        <w:jc w:val="center"/>
        <w:rPr>
          <w:rFonts w:ascii="Times New Roman" w:hAnsi="Times New Roman" w:cs="Times New Roman"/>
          <w:i/>
          <w:iCs/>
          <w:sz w:val="24"/>
          <w:szCs w:val="24"/>
        </w:rPr>
      </w:pPr>
      <w:r>
        <w:rPr>
          <w:rFonts w:ascii="Times New Roman" w:hAnsi="Times New Roman" w:cs="Times New Roman"/>
          <w:i/>
          <w:iCs/>
          <w:sz w:val="24"/>
          <w:szCs w:val="24"/>
        </w:rPr>
        <w:t>See specific guidance for each of NIST, NOAA, NASA, Byrne JAG, and COPS T&amp;E below</w:t>
      </w:r>
    </w:p>
    <w:p w14:paraId="1F646BA7" w14:textId="77777777" w:rsidR="006701B1" w:rsidRPr="003A7352" w:rsidRDefault="006701B1" w:rsidP="006701B1">
      <w:pPr>
        <w:pStyle w:val="NoSpacing"/>
        <w:rPr>
          <w:rFonts w:ascii="Times New Roman" w:hAnsi="Times New Roman" w:cs="Times New Roman"/>
          <w:sz w:val="24"/>
          <w:szCs w:val="24"/>
        </w:rPr>
      </w:pPr>
    </w:p>
    <w:p w14:paraId="08254E4D" w14:textId="23A488B5" w:rsidR="006701B1" w:rsidRPr="003A7352" w:rsidRDefault="006701B1" w:rsidP="006701B1">
      <w:pPr>
        <w:pStyle w:val="NoSpacing"/>
        <w:rPr>
          <w:rFonts w:ascii="Times New Roman" w:hAnsi="Times New Roman" w:cs="Times New Roman"/>
          <w:sz w:val="24"/>
          <w:szCs w:val="24"/>
        </w:rPr>
      </w:pPr>
      <w:r w:rsidRPr="003A7352">
        <w:rPr>
          <w:rFonts w:ascii="Times New Roman" w:hAnsi="Times New Roman" w:cs="Times New Roman"/>
          <w:b/>
          <w:bCs/>
          <w:sz w:val="24"/>
          <w:szCs w:val="24"/>
        </w:rPr>
        <w:t>One-year projects only</w:t>
      </w:r>
      <w:r w:rsidRPr="003A7352">
        <w:rPr>
          <w:rFonts w:ascii="Times New Roman" w:hAnsi="Times New Roman" w:cs="Times New Roman"/>
          <w:sz w:val="24"/>
          <w:szCs w:val="24"/>
        </w:rPr>
        <w:t>: Each project request must be for Fiscal Year 2027 funds</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only and cannot include multi‐year funding.</w:t>
      </w:r>
    </w:p>
    <w:p w14:paraId="53F3B8DD" w14:textId="77777777" w:rsidR="006701B1" w:rsidRPr="003A7352" w:rsidRDefault="006701B1" w:rsidP="006701B1">
      <w:pPr>
        <w:pStyle w:val="NoSpacing"/>
        <w:rPr>
          <w:rFonts w:ascii="Times New Roman" w:hAnsi="Times New Roman" w:cs="Times New Roman"/>
          <w:sz w:val="24"/>
          <w:szCs w:val="24"/>
        </w:rPr>
      </w:pPr>
    </w:p>
    <w:p w14:paraId="179A26C5" w14:textId="76797478" w:rsidR="006701B1" w:rsidRPr="003A7352" w:rsidRDefault="006701B1" w:rsidP="006701B1">
      <w:pPr>
        <w:pStyle w:val="NoSpacing"/>
        <w:rPr>
          <w:rFonts w:ascii="Times New Roman" w:hAnsi="Times New Roman" w:cs="Times New Roman"/>
          <w:sz w:val="24"/>
          <w:szCs w:val="24"/>
        </w:rPr>
      </w:pPr>
      <w:r w:rsidRPr="003A7352">
        <w:rPr>
          <w:rFonts w:ascii="Times New Roman" w:hAnsi="Times New Roman" w:cs="Times New Roman"/>
          <w:b/>
          <w:bCs/>
          <w:sz w:val="24"/>
          <w:szCs w:val="24"/>
        </w:rPr>
        <w:t>Project Title:</w:t>
      </w:r>
      <w:r w:rsidRPr="003A7352">
        <w:rPr>
          <w:rFonts w:ascii="Times New Roman" w:hAnsi="Times New Roman" w:cs="Times New Roman"/>
          <w:sz w:val="24"/>
          <w:szCs w:val="24"/>
        </w:rPr>
        <w:t xml:space="preserve"> This should be a short name by which the project may be identified. The project</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title </w:t>
      </w:r>
      <w:r w:rsidRPr="003A7352">
        <w:rPr>
          <w:rFonts w:ascii="Times New Roman" w:hAnsi="Times New Roman" w:cs="Times New Roman"/>
          <w:sz w:val="24"/>
          <w:szCs w:val="24"/>
        </w:rPr>
        <w:t>s</w:t>
      </w:r>
      <w:r w:rsidRPr="003A7352">
        <w:rPr>
          <w:rFonts w:ascii="Times New Roman" w:hAnsi="Times New Roman" w:cs="Times New Roman"/>
          <w:sz w:val="24"/>
          <w:szCs w:val="24"/>
        </w:rPr>
        <w:t>hould clearly indicate how the funds will be used. This title may be used in the House</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report and should</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be as accurate as possible to ensure that the funding goes to the correct project.</w:t>
      </w:r>
      <w:r w:rsidRPr="003A7352">
        <w:rPr>
          <w:rFonts w:ascii="Times New Roman" w:hAnsi="Times New Roman" w:cs="Times New Roman"/>
          <w:sz w:val="24"/>
          <w:szCs w:val="24"/>
        </w:rPr>
        <w:t xml:space="preserve"> </w:t>
      </w:r>
    </w:p>
    <w:p w14:paraId="7F682D3B" w14:textId="77777777" w:rsidR="00E90275" w:rsidRPr="003A7352" w:rsidRDefault="00E90275" w:rsidP="00E90275">
      <w:pPr>
        <w:pStyle w:val="NoSpacing"/>
        <w:rPr>
          <w:rFonts w:ascii="Times New Roman" w:hAnsi="Times New Roman" w:cs="Times New Roman"/>
          <w:sz w:val="24"/>
          <w:szCs w:val="24"/>
        </w:rPr>
      </w:pPr>
    </w:p>
    <w:p w14:paraId="6818EF99" w14:textId="468AD330" w:rsidR="00E90275" w:rsidRPr="003A7352" w:rsidRDefault="00E90275" w:rsidP="00E90275">
      <w:pPr>
        <w:pStyle w:val="NoSpacing"/>
        <w:rPr>
          <w:rFonts w:ascii="Times New Roman" w:hAnsi="Times New Roman" w:cs="Times New Roman"/>
          <w:sz w:val="24"/>
          <w:szCs w:val="24"/>
        </w:rPr>
      </w:pPr>
      <w:r w:rsidRPr="003A7352">
        <w:rPr>
          <w:rFonts w:ascii="Times New Roman" w:hAnsi="Times New Roman" w:cs="Times New Roman"/>
          <w:sz w:val="24"/>
          <w:szCs w:val="24"/>
        </w:rPr>
        <w:t xml:space="preserve">        </w:t>
      </w:r>
      <w:r w:rsidR="006701B1" w:rsidRPr="003A7352">
        <w:rPr>
          <w:rFonts w:ascii="Times New Roman" w:hAnsi="Times New Roman" w:cs="Times New Roman"/>
          <w:sz w:val="24"/>
          <w:szCs w:val="24"/>
        </w:rPr>
        <w:t xml:space="preserve">Examples: </w:t>
      </w:r>
    </w:p>
    <w:p w14:paraId="7466DB50" w14:textId="77777777" w:rsidR="00E90275" w:rsidRPr="003A7352" w:rsidRDefault="006701B1" w:rsidP="00E90275">
      <w:pPr>
        <w:pStyle w:val="NoSpacing"/>
        <w:numPr>
          <w:ilvl w:val="0"/>
          <w:numId w:val="8"/>
        </w:numPr>
        <w:rPr>
          <w:rFonts w:ascii="Times New Roman" w:hAnsi="Times New Roman" w:cs="Times New Roman"/>
          <w:sz w:val="24"/>
          <w:szCs w:val="24"/>
        </w:rPr>
      </w:pPr>
      <w:r w:rsidRPr="003A7352">
        <w:rPr>
          <w:rFonts w:ascii="Times New Roman" w:hAnsi="Times New Roman" w:cs="Times New Roman"/>
          <w:sz w:val="24"/>
          <w:szCs w:val="24"/>
        </w:rPr>
        <w:t>Estuary Habitat Restoration and Resilience</w:t>
      </w:r>
    </w:p>
    <w:p w14:paraId="7D632108" w14:textId="6D626FC5" w:rsidR="006701B1" w:rsidRPr="003A7352" w:rsidRDefault="006701B1" w:rsidP="00E90275">
      <w:pPr>
        <w:pStyle w:val="NoSpacing"/>
        <w:numPr>
          <w:ilvl w:val="0"/>
          <w:numId w:val="8"/>
        </w:numPr>
        <w:rPr>
          <w:rFonts w:ascii="Times New Roman" w:hAnsi="Times New Roman" w:cs="Times New Roman"/>
          <w:sz w:val="24"/>
          <w:szCs w:val="24"/>
        </w:rPr>
      </w:pPr>
      <w:r w:rsidRPr="003A7352">
        <w:rPr>
          <w:rFonts w:ascii="Times New Roman" w:hAnsi="Times New Roman" w:cs="Times New Roman"/>
          <w:sz w:val="24"/>
          <w:szCs w:val="24"/>
        </w:rPr>
        <w:t>Policing Equipment and Technology Upgrades</w:t>
      </w:r>
    </w:p>
    <w:p w14:paraId="7226F22B" w14:textId="77777777" w:rsidR="006701B1" w:rsidRPr="003A7352" w:rsidRDefault="006701B1" w:rsidP="006701B1">
      <w:pPr>
        <w:pStyle w:val="NoSpacing"/>
        <w:rPr>
          <w:rFonts w:ascii="Times New Roman" w:hAnsi="Times New Roman" w:cs="Times New Roman"/>
          <w:sz w:val="24"/>
          <w:szCs w:val="24"/>
        </w:rPr>
      </w:pPr>
    </w:p>
    <w:p w14:paraId="5EF7191B" w14:textId="0FCE2325" w:rsidR="006701B1" w:rsidRPr="003A7352" w:rsidRDefault="006701B1" w:rsidP="006701B1">
      <w:pPr>
        <w:pStyle w:val="NoSpacing"/>
        <w:rPr>
          <w:rFonts w:ascii="Times New Roman" w:hAnsi="Times New Roman" w:cs="Times New Roman"/>
          <w:sz w:val="24"/>
          <w:szCs w:val="24"/>
        </w:rPr>
      </w:pPr>
      <w:r w:rsidRPr="003A7352">
        <w:rPr>
          <w:rFonts w:ascii="Times New Roman" w:hAnsi="Times New Roman" w:cs="Times New Roman"/>
          <w:b/>
          <w:bCs/>
          <w:sz w:val="24"/>
          <w:szCs w:val="24"/>
        </w:rPr>
        <w:t xml:space="preserve">Short Project Description: </w:t>
      </w:r>
      <w:r w:rsidRPr="003A7352">
        <w:rPr>
          <w:rFonts w:ascii="Times New Roman" w:hAnsi="Times New Roman" w:cs="Times New Roman"/>
          <w:sz w:val="24"/>
          <w:szCs w:val="24"/>
        </w:rPr>
        <w:t>You must include a brief project description. In this description,</w:t>
      </w:r>
    </w:p>
    <w:p w14:paraId="488AFB8C" w14:textId="77777777" w:rsidR="006701B1" w:rsidRPr="003A7352" w:rsidRDefault="006701B1" w:rsidP="006701B1">
      <w:pPr>
        <w:pStyle w:val="NoSpacing"/>
        <w:rPr>
          <w:rFonts w:ascii="Times New Roman" w:hAnsi="Times New Roman" w:cs="Times New Roman"/>
          <w:sz w:val="24"/>
          <w:szCs w:val="24"/>
        </w:rPr>
      </w:pPr>
      <w:r w:rsidRPr="003A7352">
        <w:rPr>
          <w:rFonts w:ascii="Times New Roman" w:hAnsi="Times New Roman" w:cs="Times New Roman"/>
          <w:sz w:val="24"/>
          <w:szCs w:val="24"/>
        </w:rPr>
        <w:t>provide:</w:t>
      </w:r>
    </w:p>
    <w:p w14:paraId="16E1026D" w14:textId="77777777" w:rsidR="006701B1" w:rsidRPr="003A7352" w:rsidRDefault="006701B1" w:rsidP="006701B1">
      <w:pPr>
        <w:pStyle w:val="NoSpacing"/>
        <w:ind w:left="720"/>
        <w:rPr>
          <w:rFonts w:ascii="Times New Roman" w:hAnsi="Times New Roman" w:cs="Times New Roman"/>
          <w:sz w:val="24"/>
          <w:szCs w:val="24"/>
        </w:rPr>
      </w:pPr>
      <w:r w:rsidRPr="003A7352">
        <w:rPr>
          <w:rFonts w:ascii="Times New Roman" w:hAnsi="Times New Roman" w:cs="Times New Roman"/>
          <w:sz w:val="24"/>
          <w:szCs w:val="24"/>
        </w:rPr>
        <w:t xml:space="preserve">• the </w:t>
      </w:r>
      <w:proofErr w:type="gramStart"/>
      <w:r w:rsidRPr="003A7352">
        <w:rPr>
          <w:rFonts w:ascii="Times New Roman" w:hAnsi="Times New Roman" w:cs="Times New Roman"/>
          <w:sz w:val="24"/>
          <w:szCs w:val="24"/>
        </w:rPr>
        <w:t>cost;</w:t>
      </w:r>
      <w:proofErr w:type="gramEnd"/>
    </w:p>
    <w:p w14:paraId="5126DDE6" w14:textId="77777777" w:rsidR="006701B1" w:rsidRPr="003A7352" w:rsidRDefault="006701B1" w:rsidP="006701B1">
      <w:pPr>
        <w:pStyle w:val="NoSpacing"/>
        <w:ind w:left="720"/>
        <w:rPr>
          <w:rFonts w:ascii="Times New Roman" w:hAnsi="Times New Roman" w:cs="Times New Roman"/>
          <w:sz w:val="24"/>
          <w:szCs w:val="24"/>
        </w:rPr>
      </w:pPr>
      <w:r w:rsidRPr="003A7352">
        <w:rPr>
          <w:rFonts w:ascii="Times New Roman" w:hAnsi="Times New Roman" w:cs="Times New Roman"/>
          <w:sz w:val="24"/>
          <w:szCs w:val="24"/>
        </w:rPr>
        <w:t>• the recipient; and</w:t>
      </w:r>
    </w:p>
    <w:p w14:paraId="5B1B9346" w14:textId="77777777" w:rsidR="006701B1" w:rsidRPr="003A7352" w:rsidRDefault="006701B1" w:rsidP="006701B1">
      <w:pPr>
        <w:pStyle w:val="NoSpacing"/>
        <w:ind w:left="720"/>
        <w:rPr>
          <w:rFonts w:ascii="Times New Roman" w:hAnsi="Times New Roman" w:cs="Times New Roman"/>
          <w:sz w:val="24"/>
          <w:szCs w:val="24"/>
        </w:rPr>
      </w:pPr>
      <w:r w:rsidRPr="003A7352">
        <w:rPr>
          <w:rFonts w:ascii="Times New Roman" w:hAnsi="Times New Roman" w:cs="Times New Roman"/>
          <w:sz w:val="24"/>
          <w:szCs w:val="24"/>
        </w:rPr>
        <w:t>• the nature of the project.</w:t>
      </w:r>
    </w:p>
    <w:p w14:paraId="4BEDD2A6" w14:textId="77777777" w:rsidR="006701B1" w:rsidRPr="003A7352" w:rsidRDefault="006701B1" w:rsidP="006701B1">
      <w:pPr>
        <w:pStyle w:val="NoSpacing"/>
        <w:ind w:left="720"/>
        <w:rPr>
          <w:rFonts w:ascii="Times New Roman" w:hAnsi="Times New Roman" w:cs="Times New Roman"/>
          <w:sz w:val="24"/>
          <w:szCs w:val="24"/>
        </w:rPr>
      </w:pPr>
      <w:r w:rsidRPr="003A7352">
        <w:rPr>
          <w:rFonts w:ascii="Times New Roman" w:hAnsi="Times New Roman" w:cs="Times New Roman"/>
          <w:color w:val="EE0000"/>
          <w:sz w:val="24"/>
          <w:szCs w:val="24"/>
        </w:rPr>
        <w:t>X</w:t>
      </w:r>
      <w:r w:rsidRPr="003A7352">
        <w:rPr>
          <w:rFonts w:ascii="Times New Roman" w:hAnsi="Times New Roman" w:cs="Times New Roman"/>
          <w:sz w:val="24"/>
          <w:szCs w:val="24"/>
        </w:rPr>
        <w:t xml:space="preserve"> Do not specify brand names for equipment and technology requests.</w:t>
      </w:r>
    </w:p>
    <w:p w14:paraId="7DB70B8F" w14:textId="77777777" w:rsidR="006701B1" w:rsidRPr="003A7352" w:rsidRDefault="006701B1" w:rsidP="006701B1">
      <w:pPr>
        <w:pStyle w:val="NoSpacing"/>
        <w:ind w:left="720"/>
        <w:rPr>
          <w:rFonts w:ascii="Times New Roman" w:hAnsi="Times New Roman" w:cs="Times New Roman"/>
          <w:sz w:val="24"/>
          <w:szCs w:val="24"/>
        </w:rPr>
      </w:pPr>
      <w:r w:rsidRPr="003A7352">
        <w:rPr>
          <w:rFonts w:ascii="Times New Roman" w:hAnsi="Times New Roman" w:cs="Times New Roman"/>
          <w:color w:val="EE0000"/>
          <w:sz w:val="24"/>
          <w:szCs w:val="24"/>
        </w:rPr>
        <w:t>X</w:t>
      </w:r>
      <w:r w:rsidRPr="003A7352">
        <w:rPr>
          <w:rFonts w:ascii="Times New Roman" w:hAnsi="Times New Roman" w:cs="Times New Roman"/>
          <w:sz w:val="24"/>
          <w:szCs w:val="24"/>
        </w:rPr>
        <w:t xml:space="preserve"> Do not use abbreviations and acronyms.</w:t>
      </w:r>
    </w:p>
    <w:p w14:paraId="4F91DF2B" w14:textId="77777777" w:rsidR="00E90275" w:rsidRPr="003A7352" w:rsidRDefault="00E90275" w:rsidP="00E90275">
      <w:pPr>
        <w:pStyle w:val="NoSpacing"/>
        <w:rPr>
          <w:rFonts w:ascii="Times New Roman" w:hAnsi="Times New Roman" w:cs="Times New Roman"/>
          <w:sz w:val="24"/>
          <w:szCs w:val="24"/>
        </w:rPr>
      </w:pPr>
    </w:p>
    <w:p w14:paraId="029F6559" w14:textId="12542500" w:rsidR="00E90275" w:rsidRPr="003A7352" w:rsidRDefault="00E90275" w:rsidP="00E90275">
      <w:pPr>
        <w:pStyle w:val="NoSpacing"/>
        <w:rPr>
          <w:rFonts w:ascii="Times New Roman" w:hAnsi="Times New Roman" w:cs="Times New Roman"/>
          <w:sz w:val="24"/>
          <w:szCs w:val="24"/>
        </w:rPr>
      </w:pPr>
      <w:r w:rsidRPr="003A7352">
        <w:rPr>
          <w:rFonts w:ascii="Times New Roman" w:hAnsi="Times New Roman" w:cs="Times New Roman"/>
          <w:sz w:val="24"/>
          <w:szCs w:val="24"/>
        </w:rPr>
        <w:t xml:space="preserve">        </w:t>
      </w:r>
      <w:r w:rsidR="006701B1" w:rsidRPr="003A7352">
        <w:rPr>
          <w:rFonts w:ascii="Times New Roman" w:hAnsi="Times New Roman" w:cs="Times New Roman"/>
          <w:sz w:val="24"/>
          <w:szCs w:val="24"/>
        </w:rPr>
        <w:t xml:space="preserve">Examples: </w:t>
      </w:r>
    </w:p>
    <w:p w14:paraId="177ECBA1" w14:textId="77777777" w:rsidR="00E90275" w:rsidRPr="003A7352" w:rsidRDefault="006701B1" w:rsidP="00C3405D">
      <w:pPr>
        <w:pStyle w:val="NoSpacing"/>
        <w:numPr>
          <w:ilvl w:val="0"/>
          <w:numId w:val="10"/>
        </w:numPr>
        <w:rPr>
          <w:rFonts w:ascii="Times New Roman" w:hAnsi="Times New Roman" w:cs="Times New Roman"/>
          <w:sz w:val="24"/>
          <w:szCs w:val="24"/>
        </w:rPr>
      </w:pPr>
      <w:r w:rsidRPr="003A7352">
        <w:rPr>
          <w:rFonts w:ascii="Times New Roman" w:hAnsi="Times New Roman" w:cs="Times New Roman"/>
          <w:sz w:val="24"/>
          <w:szCs w:val="24"/>
        </w:rPr>
        <w:t>$95,000 for a XYZ Beach Police Department body camera project.</w:t>
      </w:r>
    </w:p>
    <w:p w14:paraId="73062732" w14:textId="56EFE9CF" w:rsidR="006701B1" w:rsidRPr="003A7352" w:rsidRDefault="006701B1" w:rsidP="00CF2637">
      <w:pPr>
        <w:pStyle w:val="NoSpacing"/>
        <w:numPr>
          <w:ilvl w:val="0"/>
          <w:numId w:val="10"/>
        </w:numPr>
        <w:rPr>
          <w:rFonts w:ascii="Times New Roman" w:hAnsi="Times New Roman" w:cs="Times New Roman"/>
          <w:sz w:val="24"/>
          <w:szCs w:val="24"/>
        </w:rPr>
      </w:pPr>
      <w:r w:rsidRPr="003A7352">
        <w:rPr>
          <w:rFonts w:ascii="Times New Roman" w:hAnsi="Times New Roman" w:cs="Times New Roman"/>
          <w:sz w:val="24"/>
          <w:szCs w:val="24"/>
        </w:rPr>
        <w:t>$375,000 for a XYZ City, Kentucky, high-risk youth crime and violence</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diversion program project.</w:t>
      </w:r>
    </w:p>
    <w:p w14:paraId="36F3D45D" w14:textId="77777777" w:rsidR="00E90275" w:rsidRPr="003A7352" w:rsidRDefault="00E90275" w:rsidP="006701B1">
      <w:pPr>
        <w:pStyle w:val="NoSpacing"/>
        <w:rPr>
          <w:rFonts w:ascii="Times New Roman" w:hAnsi="Times New Roman" w:cs="Times New Roman"/>
          <w:sz w:val="24"/>
          <w:szCs w:val="24"/>
        </w:rPr>
      </w:pPr>
    </w:p>
    <w:p w14:paraId="3078A799" w14:textId="3757C13D" w:rsidR="006701B1" w:rsidRPr="003A7352" w:rsidRDefault="006701B1" w:rsidP="006701B1">
      <w:pPr>
        <w:pStyle w:val="NoSpacing"/>
        <w:rPr>
          <w:rFonts w:ascii="Times New Roman" w:hAnsi="Times New Roman" w:cs="Times New Roman"/>
          <w:sz w:val="24"/>
          <w:szCs w:val="24"/>
        </w:rPr>
      </w:pPr>
      <w:r w:rsidRPr="003A7352">
        <w:rPr>
          <w:rFonts w:ascii="Times New Roman" w:hAnsi="Times New Roman" w:cs="Times New Roman"/>
          <w:b/>
          <w:bCs/>
          <w:sz w:val="24"/>
          <w:szCs w:val="24"/>
        </w:rPr>
        <w:t>Explanation:</w:t>
      </w:r>
      <w:r w:rsidRPr="003A7352">
        <w:rPr>
          <w:rFonts w:ascii="Times New Roman" w:hAnsi="Times New Roman" w:cs="Times New Roman"/>
          <w:sz w:val="24"/>
          <w:szCs w:val="24"/>
        </w:rPr>
        <w:t xml:space="preserve"> Please describe the overall objectives of the proposed project and how the</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requested funds would be spent to achieve those goals, including an explanation of why this is a good use of taxpayer funds. </w:t>
      </w:r>
      <w:proofErr w:type="gramStart"/>
      <w:r w:rsidR="00E90275" w:rsidRPr="003A7352">
        <w:rPr>
          <w:rFonts w:ascii="Times New Roman" w:hAnsi="Times New Roman" w:cs="Times New Roman"/>
          <w:sz w:val="24"/>
          <w:szCs w:val="24"/>
        </w:rPr>
        <w:t>Should</w:t>
      </w:r>
      <w:proofErr w:type="gramEnd"/>
      <w:r w:rsidR="00E90275" w:rsidRPr="003A7352">
        <w:rPr>
          <w:rFonts w:ascii="Times New Roman" w:hAnsi="Times New Roman" w:cs="Times New Roman"/>
          <w:sz w:val="24"/>
          <w:szCs w:val="24"/>
        </w:rPr>
        <w:t xml:space="preserve"> include</w:t>
      </w:r>
      <w:r w:rsidRPr="003A7352">
        <w:rPr>
          <w:rFonts w:ascii="Times New Roman" w:hAnsi="Times New Roman" w:cs="Times New Roman"/>
          <w:sz w:val="24"/>
          <w:szCs w:val="24"/>
        </w:rPr>
        <w:t xml:space="preserve"> a detailed budget breakdown for how the funding is anticipated to be spent (e.g.,</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what types of items or services the funds will be used to buy; or how research dollars will be</w:t>
      </w:r>
    </w:p>
    <w:p w14:paraId="1FC26D8E" w14:textId="77777777" w:rsidR="006701B1" w:rsidRPr="003A7352" w:rsidRDefault="006701B1" w:rsidP="006701B1">
      <w:pPr>
        <w:pStyle w:val="NoSpacing"/>
        <w:rPr>
          <w:rFonts w:ascii="Times New Roman" w:hAnsi="Times New Roman" w:cs="Times New Roman"/>
          <w:sz w:val="24"/>
          <w:szCs w:val="24"/>
        </w:rPr>
      </w:pPr>
      <w:r w:rsidRPr="003A7352">
        <w:rPr>
          <w:rFonts w:ascii="Times New Roman" w:hAnsi="Times New Roman" w:cs="Times New Roman"/>
          <w:sz w:val="24"/>
          <w:szCs w:val="24"/>
        </w:rPr>
        <w:t>spent).</w:t>
      </w:r>
    </w:p>
    <w:p w14:paraId="4B38A4BA" w14:textId="77777777" w:rsidR="00E90275" w:rsidRPr="003A7352" w:rsidRDefault="00E90275" w:rsidP="006701B1">
      <w:pPr>
        <w:pStyle w:val="NoSpacing"/>
        <w:rPr>
          <w:rFonts w:ascii="Times New Roman" w:hAnsi="Times New Roman" w:cs="Times New Roman"/>
          <w:sz w:val="24"/>
          <w:szCs w:val="24"/>
        </w:rPr>
      </w:pPr>
      <w:r w:rsidRPr="003A7352">
        <w:rPr>
          <w:rFonts w:ascii="Times New Roman" w:hAnsi="Times New Roman" w:cs="Times New Roman"/>
          <w:sz w:val="24"/>
          <w:szCs w:val="24"/>
        </w:rPr>
        <w:t xml:space="preserve">          </w:t>
      </w:r>
      <w:r w:rsidR="006701B1" w:rsidRPr="003A7352">
        <w:rPr>
          <w:rFonts w:ascii="Times New Roman" w:hAnsi="Times New Roman" w:cs="Times New Roman"/>
          <w:sz w:val="24"/>
          <w:szCs w:val="24"/>
        </w:rPr>
        <w:t xml:space="preserve">Examples: </w:t>
      </w:r>
    </w:p>
    <w:p w14:paraId="4C5D55BA" w14:textId="77777777" w:rsidR="00E90275" w:rsidRPr="003A7352" w:rsidRDefault="006701B1" w:rsidP="006701B1">
      <w:pPr>
        <w:pStyle w:val="NoSpacing"/>
        <w:numPr>
          <w:ilvl w:val="0"/>
          <w:numId w:val="11"/>
        </w:numPr>
        <w:rPr>
          <w:rFonts w:ascii="Times New Roman" w:hAnsi="Times New Roman" w:cs="Times New Roman"/>
          <w:sz w:val="24"/>
          <w:szCs w:val="24"/>
        </w:rPr>
      </w:pPr>
      <w:r w:rsidRPr="003A7352">
        <w:rPr>
          <w:rFonts w:ascii="Times New Roman" w:hAnsi="Times New Roman" w:cs="Times New Roman"/>
          <w:sz w:val="24"/>
          <w:szCs w:val="24"/>
        </w:rPr>
        <w:t>The requested amount of $500,000 would be used by XYZ County to</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purchase 911 </w:t>
      </w:r>
      <w:r w:rsidR="00E90275" w:rsidRPr="003A7352">
        <w:rPr>
          <w:rFonts w:ascii="Times New Roman" w:hAnsi="Times New Roman" w:cs="Times New Roman"/>
          <w:sz w:val="24"/>
          <w:szCs w:val="24"/>
        </w:rPr>
        <w:t>e</w:t>
      </w:r>
      <w:r w:rsidRPr="003A7352">
        <w:rPr>
          <w:rFonts w:ascii="Times New Roman" w:hAnsi="Times New Roman" w:cs="Times New Roman"/>
          <w:sz w:val="24"/>
          <w:szCs w:val="24"/>
        </w:rPr>
        <w:t>mergency radio equipment, including 300 dash mount</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radio units and 400 portable radios. This equipment would replace the</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county’s current 911 radio equipment, a significant</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portion of which is</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now approaching the end of its operational life. The project is a good use</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of taxpayer funds because replacement equipment purchased by XYZ</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County would be allocated for first responders throughout the region,</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lowering costs for municipalities that may otherwise need to make</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emergency response upgrades independently.</w:t>
      </w:r>
    </w:p>
    <w:p w14:paraId="58A17608" w14:textId="5F3DD9CA" w:rsidR="006701B1" w:rsidRPr="003A7352" w:rsidRDefault="006701B1" w:rsidP="00FC5A6B">
      <w:pPr>
        <w:pStyle w:val="NoSpacing"/>
        <w:numPr>
          <w:ilvl w:val="0"/>
          <w:numId w:val="11"/>
        </w:numPr>
        <w:rPr>
          <w:rFonts w:ascii="Times New Roman" w:hAnsi="Times New Roman" w:cs="Times New Roman"/>
          <w:sz w:val="24"/>
          <w:szCs w:val="24"/>
        </w:rPr>
      </w:pPr>
      <w:r w:rsidRPr="003A7352">
        <w:rPr>
          <w:rFonts w:ascii="Times New Roman" w:hAnsi="Times New Roman" w:cs="Times New Roman"/>
          <w:sz w:val="24"/>
          <w:szCs w:val="24"/>
        </w:rPr>
        <w:t>The $325,000 in funding would be used to fully outfit video monitoring</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systems in 12 police cruisers for the XYZ County Sherriff’s Department.</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The project is a good use of taxpayer funds because it will help enhance</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police-community relations in the county.</w:t>
      </w:r>
    </w:p>
    <w:p w14:paraId="0729CB03" w14:textId="00EB83EC" w:rsidR="006701B1" w:rsidRPr="003A7352" w:rsidRDefault="006701B1" w:rsidP="00E90275">
      <w:pPr>
        <w:pStyle w:val="NoSpacing"/>
        <w:rPr>
          <w:rFonts w:ascii="Times New Roman" w:hAnsi="Times New Roman" w:cs="Times New Roman"/>
          <w:sz w:val="24"/>
          <w:szCs w:val="24"/>
        </w:rPr>
      </w:pPr>
      <w:r w:rsidRPr="003A7352">
        <w:rPr>
          <w:rFonts w:ascii="Times New Roman" w:hAnsi="Times New Roman" w:cs="Times New Roman"/>
          <w:b/>
          <w:bCs/>
          <w:sz w:val="24"/>
          <w:szCs w:val="24"/>
        </w:rPr>
        <w:lastRenderedPageBreak/>
        <w:t>Evidence of Community Support</w:t>
      </w:r>
      <w:r w:rsidR="00E90275" w:rsidRPr="003A7352">
        <w:rPr>
          <w:rFonts w:ascii="Times New Roman" w:hAnsi="Times New Roman" w:cs="Times New Roman"/>
          <w:sz w:val="24"/>
          <w:szCs w:val="24"/>
        </w:rPr>
        <w:t>-These include:</w:t>
      </w:r>
    </w:p>
    <w:p w14:paraId="695DEB08" w14:textId="0ADB7488" w:rsidR="006701B1" w:rsidRPr="003A7352" w:rsidRDefault="006701B1" w:rsidP="00E90275">
      <w:pPr>
        <w:pStyle w:val="NoSpacing"/>
        <w:numPr>
          <w:ilvl w:val="0"/>
          <w:numId w:val="13"/>
        </w:numPr>
        <w:ind w:left="1080"/>
        <w:rPr>
          <w:rFonts w:ascii="Times New Roman" w:hAnsi="Times New Roman" w:cs="Times New Roman"/>
          <w:sz w:val="24"/>
          <w:szCs w:val="24"/>
        </w:rPr>
      </w:pPr>
      <w:r w:rsidRPr="003A7352">
        <w:rPr>
          <w:rFonts w:ascii="Times New Roman" w:hAnsi="Times New Roman" w:cs="Times New Roman"/>
          <w:sz w:val="24"/>
          <w:szCs w:val="24"/>
        </w:rPr>
        <w:t>Letters of support from elected community leaders.</w:t>
      </w:r>
    </w:p>
    <w:p w14:paraId="530E93E8" w14:textId="08CB36B0" w:rsidR="006701B1" w:rsidRPr="003A7352" w:rsidRDefault="006701B1" w:rsidP="00E90275">
      <w:pPr>
        <w:pStyle w:val="NoSpacing"/>
        <w:numPr>
          <w:ilvl w:val="0"/>
          <w:numId w:val="13"/>
        </w:numPr>
        <w:ind w:left="1080"/>
        <w:rPr>
          <w:rFonts w:ascii="Times New Roman" w:hAnsi="Times New Roman" w:cs="Times New Roman"/>
          <w:sz w:val="24"/>
          <w:szCs w:val="24"/>
        </w:rPr>
      </w:pPr>
      <w:r w:rsidRPr="003A7352">
        <w:rPr>
          <w:rFonts w:ascii="Times New Roman" w:hAnsi="Times New Roman" w:cs="Times New Roman"/>
          <w:sz w:val="24"/>
          <w:szCs w:val="24"/>
        </w:rPr>
        <w:t>Press articles highlighting the need for the requested community project funding.</w:t>
      </w:r>
    </w:p>
    <w:p w14:paraId="714D0ABD" w14:textId="76FDAB6A" w:rsidR="006701B1" w:rsidRPr="003A7352" w:rsidRDefault="006701B1" w:rsidP="00E90275">
      <w:pPr>
        <w:pStyle w:val="NoSpacing"/>
        <w:numPr>
          <w:ilvl w:val="0"/>
          <w:numId w:val="13"/>
        </w:numPr>
        <w:ind w:left="1080"/>
        <w:rPr>
          <w:rFonts w:ascii="Times New Roman" w:hAnsi="Times New Roman" w:cs="Times New Roman"/>
          <w:sz w:val="24"/>
          <w:szCs w:val="24"/>
        </w:rPr>
      </w:pPr>
      <w:r w:rsidRPr="003A7352">
        <w:rPr>
          <w:rFonts w:ascii="Times New Roman" w:hAnsi="Times New Roman" w:cs="Times New Roman"/>
          <w:sz w:val="24"/>
          <w:szCs w:val="24"/>
        </w:rPr>
        <w:t>Support from newspaper editorial boards.</w:t>
      </w:r>
    </w:p>
    <w:p w14:paraId="33A1DE3C" w14:textId="7CA60B86" w:rsidR="006701B1" w:rsidRPr="003A7352" w:rsidRDefault="006701B1" w:rsidP="00E90275">
      <w:pPr>
        <w:pStyle w:val="NoSpacing"/>
        <w:numPr>
          <w:ilvl w:val="0"/>
          <w:numId w:val="13"/>
        </w:numPr>
        <w:ind w:left="1080"/>
        <w:rPr>
          <w:rFonts w:ascii="Times New Roman" w:hAnsi="Times New Roman" w:cs="Times New Roman"/>
          <w:sz w:val="24"/>
          <w:szCs w:val="24"/>
        </w:rPr>
      </w:pPr>
      <w:r w:rsidRPr="003A7352">
        <w:rPr>
          <w:rFonts w:ascii="Times New Roman" w:hAnsi="Times New Roman" w:cs="Times New Roman"/>
          <w:sz w:val="24"/>
          <w:szCs w:val="24"/>
        </w:rPr>
        <w:t>Projects listed in state intended use plans, community development plans, or other</w:t>
      </w:r>
    </w:p>
    <w:p w14:paraId="63D77B16" w14:textId="77777777" w:rsidR="006701B1" w:rsidRPr="003A7352" w:rsidRDefault="006701B1" w:rsidP="00E90275">
      <w:pPr>
        <w:pStyle w:val="NoSpacing"/>
        <w:numPr>
          <w:ilvl w:val="0"/>
          <w:numId w:val="12"/>
        </w:numPr>
        <w:ind w:left="1080"/>
        <w:rPr>
          <w:rFonts w:ascii="Times New Roman" w:hAnsi="Times New Roman" w:cs="Times New Roman"/>
          <w:sz w:val="24"/>
          <w:szCs w:val="24"/>
        </w:rPr>
      </w:pPr>
      <w:r w:rsidRPr="003A7352">
        <w:rPr>
          <w:rFonts w:ascii="Times New Roman" w:hAnsi="Times New Roman" w:cs="Times New Roman"/>
          <w:sz w:val="24"/>
          <w:szCs w:val="24"/>
        </w:rPr>
        <w:t>publicly available planning documents.</w:t>
      </w:r>
    </w:p>
    <w:p w14:paraId="5C99EC48" w14:textId="09150400" w:rsidR="006701B1" w:rsidRPr="003A7352" w:rsidRDefault="006701B1" w:rsidP="00E90275">
      <w:pPr>
        <w:pStyle w:val="NoSpacing"/>
        <w:numPr>
          <w:ilvl w:val="0"/>
          <w:numId w:val="13"/>
        </w:numPr>
        <w:ind w:left="1080"/>
        <w:rPr>
          <w:rFonts w:ascii="Times New Roman" w:hAnsi="Times New Roman" w:cs="Times New Roman"/>
          <w:sz w:val="24"/>
          <w:szCs w:val="24"/>
        </w:rPr>
      </w:pPr>
      <w:r w:rsidRPr="003A7352">
        <w:rPr>
          <w:rFonts w:ascii="Times New Roman" w:hAnsi="Times New Roman" w:cs="Times New Roman"/>
          <w:sz w:val="24"/>
          <w:szCs w:val="24"/>
        </w:rPr>
        <w:t>Resolutions passed by city councils or boards.</w:t>
      </w:r>
    </w:p>
    <w:p w14:paraId="180A7893" w14:textId="06473245" w:rsidR="006701B1" w:rsidRPr="003A7352" w:rsidRDefault="006701B1" w:rsidP="00E90275">
      <w:pPr>
        <w:pStyle w:val="NoSpacing"/>
        <w:numPr>
          <w:ilvl w:val="0"/>
          <w:numId w:val="13"/>
        </w:numPr>
        <w:ind w:left="1080"/>
        <w:rPr>
          <w:rFonts w:ascii="Times New Roman" w:hAnsi="Times New Roman" w:cs="Times New Roman"/>
          <w:sz w:val="24"/>
          <w:szCs w:val="24"/>
        </w:rPr>
      </w:pPr>
      <w:r w:rsidRPr="003A7352">
        <w:rPr>
          <w:rFonts w:ascii="Times New Roman" w:hAnsi="Times New Roman" w:cs="Times New Roman"/>
          <w:sz w:val="24"/>
          <w:szCs w:val="24"/>
        </w:rPr>
        <w:t>Other compelling evidence of community support.</w:t>
      </w:r>
    </w:p>
    <w:p w14:paraId="1D0E0DC2" w14:textId="77777777" w:rsidR="00E90275" w:rsidRPr="003A7352" w:rsidRDefault="00E90275" w:rsidP="00E90275">
      <w:pPr>
        <w:pStyle w:val="NoSpacing"/>
        <w:rPr>
          <w:rFonts w:ascii="Times New Roman" w:hAnsi="Times New Roman" w:cs="Times New Roman"/>
          <w:sz w:val="24"/>
          <w:szCs w:val="24"/>
        </w:rPr>
      </w:pPr>
    </w:p>
    <w:p w14:paraId="36541617" w14:textId="2C854426" w:rsidR="006701B1" w:rsidRPr="003A7352" w:rsidRDefault="006701B1" w:rsidP="00E90275">
      <w:pPr>
        <w:pStyle w:val="NoSpacing"/>
        <w:rPr>
          <w:rFonts w:ascii="Times New Roman" w:hAnsi="Times New Roman" w:cs="Times New Roman"/>
          <w:sz w:val="24"/>
          <w:szCs w:val="24"/>
        </w:rPr>
      </w:pPr>
      <w:r w:rsidRPr="003A7352">
        <w:rPr>
          <w:rFonts w:ascii="Times New Roman" w:hAnsi="Times New Roman" w:cs="Times New Roman"/>
          <w:b/>
          <w:bCs/>
          <w:sz w:val="24"/>
          <w:szCs w:val="24"/>
        </w:rPr>
        <w:t>For-Profit Entities:</w:t>
      </w:r>
      <w:r w:rsidRPr="003A7352">
        <w:rPr>
          <w:rFonts w:ascii="Times New Roman" w:hAnsi="Times New Roman" w:cs="Times New Roman"/>
          <w:sz w:val="24"/>
          <w:szCs w:val="24"/>
        </w:rPr>
        <w:t xml:space="preserve"> A project request will not be considered if the intended recipient is a for-profit entity.</w:t>
      </w:r>
    </w:p>
    <w:p w14:paraId="449137AB" w14:textId="77777777" w:rsidR="00E90275" w:rsidRPr="003A7352" w:rsidRDefault="00E90275" w:rsidP="00E90275">
      <w:pPr>
        <w:pStyle w:val="NoSpacing"/>
        <w:rPr>
          <w:rFonts w:ascii="Times New Roman" w:hAnsi="Times New Roman" w:cs="Times New Roman"/>
          <w:sz w:val="24"/>
          <w:szCs w:val="24"/>
        </w:rPr>
      </w:pPr>
    </w:p>
    <w:p w14:paraId="7ECDD163" w14:textId="0387C150" w:rsidR="006701B1" w:rsidRPr="003A7352" w:rsidRDefault="006701B1" w:rsidP="00E90275">
      <w:pPr>
        <w:pStyle w:val="NoSpacing"/>
        <w:rPr>
          <w:rFonts w:ascii="Times New Roman" w:hAnsi="Times New Roman" w:cs="Times New Roman"/>
          <w:sz w:val="24"/>
          <w:szCs w:val="24"/>
        </w:rPr>
      </w:pPr>
      <w:r w:rsidRPr="003A7352">
        <w:rPr>
          <w:rFonts w:ascii="Times New Roman" w:hAnsi="Times New Roman" w:cs="Times New Roman"/>
          <w:b/>
          <w:bCs/>
          <w:sz w:val="24"/>
          <w:szCs w:val="24"/>
        </w:rPr>
        <w:t>Non-Profit Entities:</w:t>
      </w:r>
      <w:r w:rsidRPr="003A7352">
        <w:rPr>
          <w:rFonts w:ascii="Times New Roman" w:hAnsi="Times New Roman" w:cs="Times New Roman"/>
          <w:sz w:val="24"/>
          <w:szCs w:val="24"/>
        </w:rPr>
        <w:t xml:space="preserve"> Non-profit organizations will not be an eligible recipient for a CJS CPF</w:t>
      </w:r>
      <w:r w:rsidR="00E90275" w:rsidRPr="003A7352">
        <w:rPr>
          <w:rFonts w:ascii="Times New Roman" w:hAnsi="Times New Roman" w:cs="Times New Roman"/>
          <w:sz w:val="24"/>
          <w:szCs w:val="24"/>
        </w:rPr>
        <w:t xml:space="preserve"> </w:t>
      </w:r>
      <w:r w:rsidRPr="003A7352">
        <w:rPr>
          <w:rFonts w:ascii="Times New Roman" w:hAnsi="Times New Roman" w:cs="Times New Roman"/>
          <w:sz w:val="24"/>
          <w:szCs w:val="24"/>
        </w:rPr>
        <w:t>unless the recipient is:</w:t>
      </w:r>
    </w:p>
    <w:p w14:paraId="38E6CAD0" w14:textId="16CB38FE" w:rsidR="006701B1" w:rsidRPr="003A7352" w:rsidRDefault="006701B1" w:rsidP="00E90275">
      <w:pPr>
        <w:pStyle w:val="NoSpacing"/>
        <w:numPr>
          <w:ilvl w:val="0"/>
          <w:numId w:val="13"/>
        </w:numPr>
        <w:ind w:left="1080"/>
        <w:rPr>
          <w:rFonts w:ascii="Times New Roman" w:hAnsi="Times New Roman" w:cs="Times New Roman"/>
          <w:sz w:val="24"/>
          <w:szCs w:val="24"/>
        </w:rPr>
      </w:pPr>
      <w:r w:rsidRPr="003A7352">
        <w:rPr>
          <w:rFonts w:ascii="Times New Roman" w:hAnsi="Times New Roman" w:cs="Times New Roman"/>
          <w:sz w:val="24"/>
          <w:szCs w:val="24"/>
        </w:rPr>
        <w:t xml:space="preserve">A college or </w:t>
      </w:r>
      <w:proofErr w:type="gramStart"/>
      <w:r w:rsidRPr="003A7352">
        <w:rPr>
          <w:rFonts w:ascii="Times New Roman" w:hAnsi="Times New Roman" w:cs="Times New Roman"/>
          <w:sz w:val="24"/>
          <w:szCs w:val="24"/>
        </w:rPr>
        <w:t>university;</w:t>
      </w:r>
      <w:proofErr w:type="gramEnd"/>
      <w:r w:rsidRPr="003A7352">
        <w:rPr>
          <w:rFonts w:ascii="Times New Roman" w:hAnsi="Times New Roman" w:cs="Times New Roman"/>
          <w:sz w:val="24"/>
          <w:szCs w:val="24"/>
        </w:rPr>
        <w:t xml:space="preserve"> </w:t>
      </w:r>
    </w:p>
    <w:p w14:paraId="3D5650B2" w14:textId="07EEBC58" w:rsidR="00E90275" w:rsidRPr="003A7352" w:rsidRDefault="00E90275" w:rsidP="00E90275">
      <w:pPr>
        <w:pStyle w:val="NoSpacing"/>
        <w:numPr>
          <w:ilvl w:val="0"/>
          <w:numId w:val="12"/>
        </w:numPr>
        <w:ind w:left="1080"/>
        <w:rPr>
          <w:rFonts w:ascii="Times New Roman" w:hAnsi="Times New Roman" w:cs="Times New Roman"/>
          <w:sz w:val="24"/>
          <w:szCs w:val="24"/>
        </w:rPr>
      </w:pPr>
      <w:proofErr w:type="gramStart"/>
      <w:r w:rsidRPr="003A7352">
        <w:rPr>
          <w:rFonts w:ascii="Times New Roman" w:hAnsi="Times New Roman" w:cs="Times New Roman"/>
          <w:sz w:val="24"/>
          <w:szCs w:val="24"/>
        </w:rPr>
        <w:t>Is</w:t>
      </w:r>
      <w:proofErr w:type="gramEnd"/>
      <w:r w:rsidRPr="003A7352">
        <w:rPr>
          <w:rFonts w:ascii="Times New Roman" w:hAnsi="Times New Roman" w:cs="Times New Roman"/>
          <w:sz w:val="24"/>
          <w:szCs w:val="24"/>
        </w:rPr>
        <w:t xml:space="preserve"> a</w:t>
      </w:r>
      <w:r w:rsidRPr="003A7352">
        <w:rPr>
          <w:rFonts w:ascii="Times New Roman" w:hAnsi="Times New Roman" w:cs="Times New Roman"/>
          <w:sz w:val="24"/>
          <w:szCs w:val="24"/>
        </w:rPr>
        <w:t xml:space="preserve"> non-profit organization as described under section 501(c)(3) of the Internal Revenue Code of</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1986</w:t>
      </w:r>
    </w:p>
    <w:p w14:paraId="4D7295C6" w14:textId="42837C24" w:rsidR="006701B1" w:rsidRPr="003A7352" w:rsidRDefault="006701B1" w:rsidP="00090DD6">
      <w:pPr>
        <w:pStyle w:val="NoSpacing"/>
        <w:numPr>
          <w:ilvl w:val="0"/>
          <w:numId w:val="13"/>
        </w:numPr>
        <w:ind w:left="1080"/>
        <w:rPr>
          <w:rFonts w:ascii="Times New Roman" w:hAnsi="Times New Roman" w:cs="Times New Roman"/>
          <w:sz w:val="24"/>
          <w:szCs w:val="24"/>
        </w:rPr>
      </w:pPr>
      <w:r w:rsidRPr="003A7352">
        <w:rPr>
          <w:rFonts w:ascii="Times New Roman" w:hAnsi="Times New Roman" w:cs="Times New Roman"/>
          <w:sz w:val="24"/>
          <w:szCs w:val="24"/>
        </w:rPr>
        <w:t xml:space="preserve">In the instance of a Byrne JAG project, the recipient is a law enforcement </w:t>
      </w:r>
      <w:proofErr w:type="gramStart"/>
      <w:r w:rsidRPr="003A7352">
        <w:rPr>
          <w:rFonts w:ascii="Times New Roman" w:hAnsi="Times New Roman" w:cs="Times New Roman"/>
          <w:sz w:val="24"/>
          <w:szCs w:val="24"/>
        </w:rPr>
        <w:t>focused</w:t>
      </w:r>
      <w:proofErr w:type="gramEnd"/>
      <w:r w:rsidRPr="003A7352">
        <w:rPr>
          <w:rFonts w:ascii="Times New Roman" w:hAnsi="Times New Roman" w:cs="Times New Roman"/>
          <w:sz w:val="24"/>
          <w:szCs w:val="24"/>
        </w:rPr>
        <w:t xml:space="preserve"> non-profit. </w:t>
      </w:r>
    </w:p>
    <w:p w14:paraId="5C18FC50" w14:textId="77777777" w:rsidR="006701B1" w:rsidRPr="003A7352" w:rsidRDefault="006701B1" w:rsidP="00090DD6">
      <w:pPr>
        <w:pStyle w:val="NoSpacing"/>
        <w:rPr>
          <w:rFonts w:ascii="Times New Roman" w:hAnsi="Times New Roman" w:cs="Times New Roman"/>
          <w:b/>
          <w:bCs/>
          <w:sz w:val="24"/>
          <w:szCs w:val="24"/>
          <w:u w:val="single"/>
        </w:rPr>
      </w:pPr>
    </w:p>
    <w:p w14:paraId="6BF30370" w14:textId="77777777" w:rsidR="006701B1" w:rsidRPr="003A7352" w:rsidRDefault="006701B1" w:rsidP="00090DD6">
      <w:pPr>
        <w:pStyle w:val="NoSpacing"/>
        <w:rPr>
          <w:rFonts w:ascii="Times New Roman" w:hAnsi="Times New Roman" w:cs="Times New Roman"/>
          <w:b/>
          <w:bCs/>
          <w:sz w:val="24"/>
          <w:szCs w:val="24"/>
          <w:u w:val="single"/>
        </w:rPr>
      </w:pPr>
    </w:p>
    <w:p w14:paraId="44AD0DEE" w14:textId="77777777" w:rsidR="006701B1" w:rsidRPr="003A7352" w:rsidRDefault="006701B1" w:rsidP="00090DD6">
      <w:pPr>
        <w:pStyle w:val="NoSpacing"/>
        <w:rPr>
          <w:rFonts w:ascii="Times New Roman" w:hAnsi="Times New Roman" w:cs="Times New Roman"/>
          <w:b/>
          <w:bCs/>
          <w:sz w:val="24"/>
          <w:szCs w:val="24"/>
          <w:u w:val="single"/>
        </w:rPr>
      </w:pPr>
    </w:p>
    <w:p w14:paraId="733D8887" w14:textId="77777777" w:rsidR="003A7352" w:rsidRDefault="003A7352" w:rsidP="00B0102C">
      <w:pPr>
        <w:pStyle w:val="NoSpacing"/>
        <w:jc w:val="center"/>
        <w:rPr>
          <w:rFonts w:ascii="Times New Roman" w:hAnsi="Times New Roman" w:cs="Times New Roman"/>
          <w:b/>
          <w:bCs/>
          <w:sz w:val="28"/>
          <w:szCs w:val="28"/>
          <w:u w:val="single"/>
        </w:rPr>
      </w:pPr>
    </w:p>
    <w:p w14:paraId="42A5DC09" w14:textId="77777777" w:rsidR="003A7352" w:rsidRDefault="003A7352" w:rsidP="00B0102C">
      <w:pPr>
        <w:pStyle w:val="NoSpacing"/>
        <w:jc w:val="center"/>
        <w:rPr>
          <w:rFonts w:ascii="Times New Roman" w:hAnsi="Times New Roman" w:cs="Times New Roman"/>
          <w:b/>
          <w:bCs/>
          <w:sz w:val="28"/>
          <w:szCs w:val="28"/>
          <w:u w:val="single"/>
        </w:rPr>
      </w:pPr>
    </w:p>
    <w:p w14:paraId="74F8B7C8" w14:textId="77777777" w:rsidR="003A7352" w:rsidRDefault="003A7352" w:rsidP="00B0102C">
      <w:pPr>
        <w:pStyle w:val="NoSpacing"/>
        <w:jc w:val="center"/>
        <w:rPr>
          <w:rFonts w:ascii="Times New Roman" w:hAnsi="Times New Roman" w:cs="Times New Roman"/>
          <w:b/>
          <w:bCs/>
          <w:sz w:val="28"/>
          <w:szCs w:val="28"/>
          <w:u w:val="single"/>
        </w:rPr>
      </w:pPr>
    </w:p>
    <w:p w14:paraId="5A588C87" w14:textId="77777777" w:rsidR="003A7352" w:rsidRDefault="003A7352" w:rsidP="00B0102C">
      <w:pPr>
        <w:pStyle w:val="NoSpacing"/>
        <w:jc w:val="center"/>
        <w:rPr>
          <w:rFonts w:ascii="Times New Roman" w:hAnsi="Times New Roman" w:cs="Times New Roman"/>
          <w:b/>
          <w:bCs/>
          <w:sz w:val="28"/>
          <w:szCs w:val="28"/>
          <w:u w:val="single"/>
        </w:rPr>
      </w:pPr>
    </w:p>
    <w:p w14:paraId="2642CF47" w14:textId="77777777" w:rsidR="003A7352" w:rsidRDefault="003A7352" w:rsidP="00B0102C">
      <w:pPr>
        <w:pStyle w:val="NoSpacing"/>
        <w:jc w:val="center"/>
        <w:rPr>
          <w:rFonts w:ascii="Times New Roman" w:hAnsi="Times New Roman" w:cs="Times New Roman"/>
          <w:b/>
          <w:bCs/>
          <w:sz w:val="28"/>
          <w:szCs w:val="28"/>
          <w:u w:val="single"/>
        </w:rPr>
      </w:pPr>
    </w:p>
    <w:p w14:paraId="3BD0FC0D" w14:textId="77777777" w:rsidR="003A7352" w:rsidRDefault="003A7352" w:rsidP="00B0102C">
      <w:pPr>
        <w:pStyle w:val="NoSpacing"/>
        <w:jc w:val="center"/>
        <w:rPr>
          <w:rFonts w:ascii="Times New Roman" w:hAnsi="Times New Roman" w:cs="Times New Roman"/>
          <w:b/>
          <w:bCs/>
          <w:sz w:val="28"/>
          <w:szCs w:val="28"/>
          <w:u w:val="single"/>
        </w:rPr>
      </w:pPr>
    </w:p>
    <w:p w14:paraId="6822D004" w14:textId="77777777" w:rsidR="003A7352" w:rsidRDefault="003A7352" w:rsidP="00B0102C">
      <w:pPr>
        <w:pStyle w:val="NoSpacing"/>
        <w:jc w:val="center"/>
        <w:rPr>
          <w:rFonts w:ascii="Times New Roman" w:hAnsi="Times New Roman" w:cs="Times New Roman"/>
          <w:b/>
          <w:bCs/>
          <w:sz w:val="28"/>
          <w:szCs w:val="28"/>
          <w:u w:val="single"/>
        </w:rPr>
      </w:pPr>
    </w:p>
    <w:p w14:paraId="172B4C50" w14:textId="77777777" w:rsidR="003A7352" w:rsidRDefault="003A7352" w:rsidP="00B0102C">
      <w:pPr>
        <w:pStyle w:val="NoSpacing"/>
        <w:jc w:val="center"/>
        <w:rPr>
          <w:rFonts w:ascii="Times New Roman" w:hAnsi="Times New Roman" w:cs="Times New Roman"/>
          <w:b/>
          <w:bCs/>
          <w:sz w:val="28"/>
          <w:szCs w:val="28"/>
          <w:u w:val="single"/>
        </w:rPr>
      </w:pPr>
    </w:p>
    <w:p w14:paraId="7D75EC36" w14:textId="77777777" w:rsidR="003A7352" w:rsidRDefault="003A7352" w:rsidP="00B0102C">
      <w:pPr>
        <w:pStyle w:val="NoSpacing"/>
        <w:jc w:val="center"/>
        <w:rPr>
          <w:rFonts w:ascii="Times New Roman" w:hAnsi="Times New Roman" w:cs="Times New Roman"/>
          <w:b/>
          <w:bCs/>
          <w:sz w:val="28"/>
          <w:szCs w:val="28"/>
          <w:u w:val="single"/>
        </w:rPr>
      </w:pPr>
    </w:p>
    <w:p w14:paraId="34F894BB" w14:textId="77777777" w:rsidR="003A7352" w:rsidRDefault="003A7352" w:rsidP="00B0102C">
      <w:pPr>
        <w:pStyle w:val="NoSpacing"/>
        <w:jc w:val="center"/>
        <w:rPr>
          <w:rFonts w:ascii="Times New Roman" w:hAnsi="Times New Roman" w:cs="Times New Roman"/>
          <w:b/>
          <w:bCs/>
          <w:sz w:val="28"/>
          <w:szCs w:val="28"/>
          <w:u w:val="single"/>
        </w:rPr>
      </w:pPr>
    </w:p>
    <w:p w14:paraId="118260A2" w14:textId="77777777" w:rsidR="003A7352" w:rsidRDefault="003A7352" w:rsidP="00B0102C">
      <w:pPr>
        <w:pStyle w:val="NoSpacing"/>
        <w:jc w:val="center"/>
        <w:rPr>
          <w:rFonts w:ascii="Times New Roman" w:hAnsi="Times New Roman" w:cs="Times New Roman"/>
          <w:b/>
          <w:bCs/>
          <w:sz w:val="28"/>
          <w:szCs w:val="28"/>
          <w:u w:val="single"/>
        </w:rPr>
      </w:pPr>
    </w:p>
    <w:p w14:paraId="14C1FB9D" w14:textId="77777777" w:rsidR="003A7352" w:rsidRDefault="003A7352" w:rsidP="00B0102C">
      <w:pPr>
        <w:pStyle w:val="NoSpacing"/>
        <w:jc w:val="center"/>
        <w:rPr>
          <w:rFonts w:ascii="Times New Roman" w:hAnsi="Times New Roman" w:cs="Times New Roman"/>
          <w:b/>
          <w:bCs/>
          <w:sz w:val="28"/>
          <w:szCs w:val="28"/>
          <w:u w:val="single"/>
        </w:rPr>
      </w:pPr>
    </w:p>
    <w:p w14:paraId="207CAD03" w14:textId="77777777" w:rsidR="003A7352" w:rsidRDefault="003A7352" w:rsidP="00B0102C">
      <w:pPr>
        <w:pStyle w:val="NoSpacing"/>
        <w:jc w:val="center"/>
        <w:rPr>
          <w:rFonts w:ascii="Times New Roman" w:hAnsi="Times New Roman" w:cs="Times New Roman"/>
          <w:b/>
          <w:bCs/>
          <w:sz w:val="28"/>
          <w:szCs w:val="28"/>
          <w:u w:val="single"/>
        </w:rPr>
      </w:pPr>
    </w:p>
    <w:p w14:paraId="06DEC4AD" w14:textId="77777777" w:rsidR="003A7352" w:rsidRDefault="003A7352" w:rsidP="00B0102C">
      <w:pPr>
        <w:pStyle w:val="NoSpacing"/>
        <w:jc w:val="center"/>
        <w:rPr>
          <w:rFonts w:ascii="Times New Roman" w:hAnsi="Times New Roman" w:cs="Times New Roman"/>
          <w:b/>
          <w:bCs/>
          <w:sz w:val="28"/>
          <w:szCs w:val="28"/>
          <w:u w:val="single"/>
        </w:rPr>
      </w:pPr>
    </w:p>
    <w:p w14:paraId="48D6E458" w14:textId="77777777" w:rsidR="003A7352" w:rsidRDefault="003A7352" w:rsidP="00B0102C">
      <w:pPr>
        <w:pStyle w:val="NoSpacing"/>
        <w:jc w:val="center"/>
        <w:rPr>
          <w:rFonts w:ascii="Times New Roman" w:hAnsi="Times New Roman" w:cs="Times New Roman"/>
          <w:b/>
          <w:bCs/>
          <w:sz w:val="28"/>
          <w:szCs w:val="28"/>
          <w:u w:val="single"/>
        </w:rPr>
      </w:pPr>
    </w:p>
    <w:p w14:paraId="45F8495E" w14:textId="77777777" w:rsidR="003A7352" w:rsidRDefault="003A7352" w:rsidP="00B0102C">
      <w:pPr>
        <w:pStyle w:val="NoSpacing"/>
        <w:jc w:val="center"/>
        <w:rPr>
          <w:rFonts w:ascii="Times New Roman" w:hAnsi="Times New Roman" w:cs="Times New Roman"/>
          <w:b/>
          <w:bCs/>
          <w:sz w:val="28"/>
          <w:szCs w:val="28"/>
          <w:u w:val="single"/>
        </w:rPr>
      </w:pPr>
    </w:p>
    <w:p w14:paraId="2A00CBED" w14:textId="77777777" w:rsidR="003A7352" w:rsidRDefault="003A7352" w:rsidP="00B0102C">
      <w:pPr>
        <w:pStyle w:val="NoSpacing"/>
        <w:jc w:val="center"/>
        <w:rPr>
          <w:rFonts w:ascii="Times New Roman" w:hAnsi="Times New Roman" w:cs="Times New Roman"/>
          <w:b/>
          <w:bCs/>
          <w:sz w:val="28"/>
          <w:szCs w:val="28"/>
          <w:u w:val="single"/>
        </w:rPr>
      </w:pPr>
    </w:p>
    <w:p w14:paraId="2D1ACB5D" w14:textId="77777777" w:rsidR="003A7352" w:rsidRDefault="003A7352" w:rsidP="00B0102C">
      <w:pPr>
        <w:pStyle w:val="NoSpacing"/>
        <w:jc w:val="center"/>
        <w:rPr>
          <w:rFonts w:ascii="Times New Roman" w:hAnsi="Times New Roman" w:cs="Times New Roman"/>
          <w:b/>
          <w:bCs/>
          <w:sz w:val="28"/>
          <w:szCs w:val="28"/>
          <w:u w:val="single"/>
        </w:rPr>
      </w:pPr>
    </w:p>
    <w:p w14:paraId="12C6C902" w14:textId="77777777" w:rsidR="003A7352" w:rsidRDefault="003A7352" w:rsidP="00B0102C">
      <w:pPr>
        <w:pStyle w:val="NoSpacing"/>
        <w:jc w:val="center"/>
        <w:rPr>
          <w:rFonts w:ascii="Times New Roman" w:hAnsi="Times New Roman" w:cs="Times New Roman"/>
          <w:b/>
          <w:bCs/>
          <w:sz w:val="28"/>
          <w:szCs w:val="28"/>
          <w:u w:val="single"/>
        </w:rPr>
      </w:pPr>
    </w:p>
    <w:p w14:paraId="7380E457" w14:textId="77F87C55" w:rsidR="00B0102C" w:rsidRPr="003A7352" w:rsidRDefault="00B0102C" w:rsidP="00B0102C">
      <w:pPr>
        <w:pStyle w:val="NoSpacing"/>
        <w:jc w:val="center"/>
        <w:rPr>
          <w:rFonts w:ascii="Times New Roman" w:hAnsi="Times New Roman" w:cs="Times New Roman"/>
          <w:b/>
          <w:bCs/>
          <w:sz w:val="28"/>
          <w:szCs w:val="28"/>
          <w:u w:val="single"/>
        </w:rPr>
      </w:pPr>
      <w:r w:rsidRPr="003A7352">
        <w:rPr>
          <w:rFonts w:ascii="Times New Roman" w:hAnsi="Times New Roman" w:cs="Times New Roman"/>
          <w:b/>
          <w:bCs/>
          <w:sz w:val="28"/>
          <w:szCs w:val="28"/>
          <w:u w:val="single"/>
        </w:rPr>
        <w:lastRenderedPageBreak/>
        <w:t>Guidance for</w:t>
      </w:r>
      <w:r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Department of Commerce – National Institute of Standards and Technology</w:t>
      </w:r>
      <w:r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(NIST) – Scientific and Technical Research and Services – Scientific and</w:t>
      </w:r>
      <w:r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Technical Research</w:t>
      </w:r>
      <w:r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Community Project Funding</w:t>
      </w:r>
    </w:p>
    <w:p w14:paraId="33FBA8C1" w14:textId="77777777" w:rsidR="00B0102C" w:rsidRPr="003A7352" w:rsidRDefault="00B0102C" w:rsidP="00B0102C">
      <w:pPr>
        <w:pStyle w:val="NoSpacing"/>
        <w:rPr>
          <w:rFonts w:ascii="Times New Roman" w:hAnsi="Times New Roman" w:cs="Times New Roman"/>
          <w:sz w:val="24"/>
          <w:szCs w:val="24"/>
        </w:rPr>
      </w:pPr>
    </w:p>
    <w:p w14:paraId="434D9917" w14:textId="6B9373F6" w:rsidR="00B0102C" w:rsidRPr="003A7352" w:rsidRDefault="00B0102C" w:rsidP="00B0102C">
      <w:pPr>
        <w:pStyle w:val="NoSpacing"/>
        <w:jc w:val="center"/>
        <w:rPr>
          <w:rFonts w:ascii="Times New Roman" w:hAnsi="Times New Roman" w:cs="Times New Roman"/>
          <w:i/>
          <w:iCs/>
          <w:sz w:val="24"/>
          <w:szCs w:val="24"/>
        </w:rPr>
      </w:pPr>
      <w:r w:rsidRPr="003A7352">
        <w:rPr>
          <w:rFonts w:ascii="Times New Roman" w:hAnsi="Times New Roman" w:cs="Times New Roman"/>
          <w:i/>
          <w:iCs/>
          <w:sz w:val="24"/>
          <w:szCs w:val="24"/>
        </w:rPr>
        <w:t>NIST Scientific and Technical Research projects support standards-related research</w:t>
      </w:r>
      <w:r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and technology development.</w:t>
      </w:r>
    </w:p>
    <w:p w14:paraId="12F6DEBA" w14:textId="77777777"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Purpose &amp; Federal Nexus:</w:t>
      </w:r>
    </w:p>
    <w:p w14:paraId="1C4E5AE3" w14:textId="4DE12CC4" w:rsidR="00B0102C" w:rsidRPr="003A7352" w:rsidRDefault="00B0102C" w:rsidP="004D0C4C">
      <w:pPr>
        <w:pStyle w:val="NoSpacing"/>
        <w:ind w:left="720"/>
        <w:rPr>
          <w:rFonts w:ascii="Times New Roman" w:hAnsi="Times New Roman" w:cs="Times New Roman"/>
          <w:sz w:val="24"/>
          <w:szCs w:val="24"/>
        </w:rPr>
      </w:pPr>
      <w:r w:rsidRPr="003A7352">
        <w:rPr>
          <w:rFonts w:ascii="Times New Roman" w:hAnsi="Times New Roman" w:cs="Times New Roman"/>
          <w:sz w:val="24"/>
          <w:szCs w:val="24"/>
        </w:rPr>
        <w:t>Funding must be for activities consistent with, and supportive of, NIST’s mission and</w:t>
      </w:r>
      <w:r w:rsidR="004D0C4C" w:rsidRPr="003A7352">
        <w:rPr>
          <w:rFonts w:ascii="Times New Roman" w:hAnsi="Times New Roman" w:cs="Times New Roman"/>
          <w:sz w:val="24"/>
          <w:szCs w:val="24"/>
        </w:rPr>
        <w:t xml:space="preserve"> </w:t>
      </w:r>
      <w:r w:rsidRPr="003A7352">
        <w:rPr>
          <w:rFonts w:ascii="Times New Roman" w:hAnsi="Times New Roman" w:cs="Times New Roman"/>
          <w:sz w:val="24"/>
          <w:szCs w:val="24"/>
        </w:rPr>
        <w:t>aligned with one or more of the functions and activities described in section 272 of title</w:t>
      </w:r>
      <w:r w:rsidR="004D0C4C" w:rsidRPr="003A7352">
        <w:rPr>
          <w:rFonts w:ascii="Times New Roman" w:hAnsi="Times New Roman" w:cs="Times New Roman"/>
          <w:sz w:val="24"/>
          <w:szCs w:val="24"/>
        </w:rPr>
        <w:t xml:space="preserve"> </w:t>
      </w:r>
      <w:r w:rsidRPr="003A7352">
        <w:rPr>
          <w:rFonts w:ascii="Times New Roman" w:hAnsi="Times New Roman" w:cs="Times New Roman"/>
          <w:sz w:val="24"/>
          <w:szCs w:val="24"/>
        </w:rPr>
        <w:t>15, United States Code.</w:t>
      </w:r>
    </w:p>
    <w:p w14:paraId="787B5220" w14:textId="77777777" w:rsidR="004D0C4C" w:rsidRPr="003A7352" w:rsidRDefault="004D0C4C" w:rsidP="00B0102C">
      <w:pPr>
        <w:pStyle w:val="NoSpacing"/>
        <w:rPr>
          <w:rFonts w:ascii="Times New Roman" w:hAnsi="Times New Roman" w:cs="Times New Roman"/>
          <w:sz w:val="24"/>
          <w:szCs w:val="24"/>
        </w:rPr>
      </w:pPr>
    </w:p>
    <w:p w14:paraId="26188862" w14:textId="35DE7033" w:rsidR="00B0102C" w:rsidRPr="003A7352" w:rsidRDefault="00B0102C" w:rsidP="004D0C4C">
      <w:pPr>
        <w:pStyle w:val="NoSpacing"/>
        <w:ind w:left="720"/>
        <w:rPr>
          <w:rFonts w:ascii="Times New Roman" w:hAnsi="Times New Roman" w:cs="Times New Roman"/>
          <w:b/>
          <w:bCs/>
          <w:sz w:val="24"/>
          <w:szCs w:val="24"/>
        </w:rPr>
      </w:pPr>
      <w:r w:rsidRPr="003A7352">
        <w:rPr>
          <w:rFonts w:ascii="Times New Roman" w:hAnsi="Times New Roman" w:cs="Times New Roman"/>
          <w:b/>
          <w:bCs/>
          <w:sz w:val="24"/>
          <w:szCs w:val="24"/>
        </w:rPr>
        <w:t>Note: Funding for building construction or renovation projects is not an eligible use</w:t>
      </w:r>
      <w:r w:rsidR="004D0C4C" w:rsidRPr="003A7352">
        <w:rPr>
          <w:rFonts w:ascii="Times New Roman" w:hAnsi="Times New Roman" w:cs="Times New Roman"/>
          <w:b/>
          <w:bCs/>
          <w:sz w:val="24"/>
          <w:szCs w:val="24"/>
        </w:rPr>
        <w:t xml:space="preserve"> </w:t>
      </w:r>
      <w:r w:rsidRPr="003A7352">
        <w:rPr>
          <w:rFonts w:ascii="Times New Roman" w:hAnsi="Times New Roman" w:cs="Times New Roman"/>
          <w:b/>
          <w:bCs/>
          <w:sz w:val="24"/>
          <w:szCs w:val="24"/>
        </w:rPr>
        <w:t>of NIST Scientific and Technical Research Community Project Funding.</w:t>
      </w:r>
    </w:p>
    <w:p w14:paraId="0F1E0EC4" w14:textId="77777777" w:rsidR="004D0C4C" w:rsidRPr="003A7352" w:rsidRDefault="004D0C4C" w:rsidP="00B0102C">
      <w:pPr>
        <w:pStyle w:val="NoSpacing"/>
        <w:rPr>
          <w:rFonts w:ascii="Times New Roman" w:hAnsi="Times New Roman" w:cs="Times New Roman"/>
          <w:sz w:val="24"/>
          <w:szCs w:val="24"/>
        </w:rPr>
      </w:pPr>
    </w:p>
    <w:p w14:paraId="1634E109" w14:textId="3183248D"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Non-Profit Entities:</w:t>
      </w:r>
    </w:p>
    <w:p w14:paraId="5DB8F58A" w14:textId="5F6AAD48" w:rsidR="00B0102C" w:rsidRPr="003A7352" w:rsidRDefault="00B0102C" w:rsidP="004D0C4C">
      <w:pPr>
        <w:pStyle w:val="NoSpacing"/>
        <w:ind w:left="720"/>
        <w:rPr>
          <w:rFonts w:ascii="Times New Roman" w:hAnsi="Times New Roman" w:cs="Times New Roman"/>
          <w:sz w:val="24"/>
          <w:szCs w:val="24"/>
        </w:rPr>
      </w:pPr>
      <w:r w:rsidRPr="003A7352">
        <w:rPr>
          <w:rFonts w:ascii="Times New Roman" w:hAnsi="Times New Roman" w:cs="Times New Roman"/>
          <w:sz w:val="24"/>
          <w:szCs w:val="24"/>
        </w:rPr>
        <w:t>Non-profit colleges and universities are the only eligible non-profit recipients of a</w:t>
      </w:r>
      <w:r w:rsidR="004D0C4C" w:rsidRPr="003A7352">
        <w:rPr>
          <w:rFonts w:ascii="Times New Roman" w:hAnsi="Times New Roman" w:cs="Times New Roman"/>
          <w:sz w:val="24"/>
          <w:szCs w:val="24"/>
        </w:rPr>
        <w:t xml:space="preserve"> </w:t>
      </w:r>
      <w:r w:rsidRPr="003A7352">
        <w:rPr>
          <w:rFonts w:ascii="Times New Roman" w:hAnsi="Times New Roman" w:cs="Times New Roman"/>
          <w:sz w:val="24"/>
          <w:szCs w:val="24"/>
        </w:rPr>
        <w:t>NIST Community Project.</w:t>
      </w:r>
    </w:p>
    <w:p w14:paraId="38FC8031" w14:textId="77777777" w:rsidR="004D0C4C" w:rsidRPr="003A7352" w:rsidRDefault="004D0C4C" w:rsidP="004D0C4C">
      <w:pPr>
        <w:pStyle w:val="NoSpacing"/>
        <w:ind w:left="720"/>
        <w:rPr>
          <w:rFonts w:ascii="Times New Roman" w:hAnsi="Times New Roman" w:cs="Times New Roman"/>
          <w:sz w:val="24"/>
          <w:szCs w:val="24"/>
        </w:rPr>
      </w:pPr>
    </w:p>
    <w:p w14:paraId="1BB09E67" w14:textId="77777777"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Supplemental Questions for NIST Scientific and Technical Research project requests:</w:t>
      </w:r>
    </w:p>
    <w:p w14:paraId="5BFDE176" w14:textId="77777777" w:rsidR="004D0C4C" w:rsidRPr="003A7352" w:rsidRDefault="00B0102C" w:rsidP="004D0C4C">
      <w:pPr>
        <w:pStyle w:val="NoSpacing"/>
        <w:numPr>
          <w:ilvl w:val="0"/>
          <w:numId w:val="15"/>
        </w:numPr>
        <w:spacing w:after="120"/>
        <w:rPr>
          <w:rFonts w:ascii="Times New Roman" w:hAnsi="Times New Roman" w:cs="Times New Roman"/>
          <w:sz w:val="24"/>
          <w:szCs w:val="24"/>
        </w:rPr>
      </w:pPr>
      <w:r w:rsidRPr="003A7352">
        <w:rPr>
          <w:rFonts w:ascii="Times New Roman" w:hAnsi="Times New Roman" w:cs="Times New Roman"/>
          <w:sz w:val="24"/>
          <w:szCs w:val="24"/>
        </w:rPr>
        <w:t>Is the recipient entity a non-profit organization as described under section 501(c)(3) of</w:t>
      </w:r>
      <w:r w:rsidR="004D0C4C" w:rsidRPr="003A7352">
        <w:rPr>
          <w:rFonts w:ascii="Times New Roman" w:hAnsi="Times New Roman" w:cs="Times New Roman"/>
          <w:sz w:val="24"/>
          <w:szCs w:val="24"/>
        </w:rPr>
        <w:t xml:space="preserve"> </w:t>
      </w:r>
      <w:r w:rsidRPr="003A7352">
        <w:rPr>
          <w:rFonts w:ascii="Times New Roman" w:hAnsi="Times New Roman" w:cs="Times New Roman"/>
          <w:sz w:val="24"/>
          <w:szCs w:val="24"/>
        </w:rPr>
        <w:t>the Internal Revenue Code of 1986? [yes/no]</w:t>
      </w:r>
    </w:p>
    <w:p w14:paraId="58DE5EC4" w14:textId="45DDF98B" w:rsidR="00B0102C" w:rsidRPr="003A7352" w:rsidRDefault="00B0102C" w:rsidP="004D0C4C">
      <w:pPr>
        <w:pStyle w:val="NoSpacing"/>
        <w:numPr>
          <w:ilvl w:val="0"/>
          <w:numId w:val="15"/>
        </w:numPr>
        <w:spacing w:after="120"/>
        <w:rPr>
          <w:rFonts w:ascii="Times New Roman" w:hAnsi="Times New Roman" w:cs="Times New Roman"/>
          <w:sz w:val="24"/>
          <w:szCs w:val="24"/>
        </w:rPr>
      </w:pPr>
      <w:r w:rsidRPr="003A7352">
        <w:rPr>
          <w:rFonts w:ascii="Times New Roman" w:hAnsi="Times New Roman" w:cs="Times New Roman"/>
          <w:sz w:val="24"/>
          <w:szCs w:val="24"/>
        </w:rPr>
        <w:t xml:space="preserve">Can this project spend a smaller amount of </w:t>
      </w:r>
      <w:proofErr w:type="gramStart"/>
      <w:r w:rsidRPr="003A7352">
        <w:rPr>
          <w:rFonts w:ascii="Times New Roman" w:hAnsi="Times New Roman" w:cs="Times New Roman"/>
          <w:sz w:val="24"/>
          <w:szCs w:val="24"/>
        </w:rPr>
        <w:t>appropriated</w:t>
      </w:r>
      <w:proofErr w:type="gramEnd"/>
      <w:r w:rsidRPr="003A7352">
        <w:rPr>
          <w:rFonts w:ascii="Times New Roman" w:hAnsi="Times New Roman" w:cs="Times New Roman"/>
          <w:sz w:val="24"/>
          <w:szCs w:val="24"/>
        </w:rPr>
        <w:t xml:space="preserve"> funds within 12 months of the</w:t>
      </w:r>
      <w:r w:rsidR="004D0C4C" w:rsidRPr="003A7352">
        <w:rPr>
          <w:rFonts w:ascii="Times New Roman" w:hAnsi="Times New Roman" w:cs="Times New Roman"/>
          <w:sz w:val="24"/>
          <w:szCs w:val="24"/>
        </w:rPr>
        <w:t xml:space="preserve"> </w:t>
      </w:r>
      <w:r w:rsidRPr="003A7352">
        <w:rPr>
          <w:rFonts w:ascii="Times New Roman" w:hAnsi="Times New Roman" w:cs="Times New Roman"/>
          <w:sz w:val="24"/>
          <w:szCs w:val="24"/>
        </w:rPr>
        <w:t>enactment of the appropriations act? [yes/no] If yes, please provide any details that may</w:t>
      </w:r>
      <w:r w:rsidR="004D0C4C" w:rsidRPr="003A7352">
        <w:rPr>
          <w:rFonts w:ascii="Times New Roman" w:hAnsi="Times New Roman" w:cs="Times New Roman"/>
          <w:sz w:val="24"/>
          <w:szCs w:val="24"/>
        </w:rPr>
        <w:t xml:space="preserve"> </w:t>
      </w:r>
      <w:r w:rsidRPr="003A7352">
        <w:rPr>
          <w:rFonts w:ascii="Times New Roman" w:hAnsi="Times New Roman" w:cs="Times New Roman"/>
          <w:sz w:val="24"/>
          <w:szCs w:val="24"/>
        </w:rPr>
        <w:t>be helpful for understanding the scalability of the project.</w:t>
      </w:r>
    </w:p>
    <w:p w14:paraId="48FCBB33" w14:textId="576F51F5" w:rsidR="00B0102C" w:rsidRPr="003A7352" w:rsidRDefault="00B0102C" w:rsidP="004D0C4C">
      <w:pPr>
        <w:pStyle w:val="NoSpacing"/>
        <w:numPr>
          <w:ilvl w:val="0"/>
          <w:numId w:val="15"/>
        </w:numPr>
        <w:spacing w:after="120"/>
        <w:rPr>
          <w:rFonts w:ascii="Times New Roman" w:hAnsi="Times New Roman" w:cs="Times New Roman"/>
          <w:sz w:val="24"/>
          <w:szCs w:val="24"/>
        </w:rPr>
      </w:pPr>
      <w:r w:rsidRPr="003A7352">
        <w:rPr>
          <w:rFonts w:ascii="Times New Roman" w:hAnsi="Times New Roman" w:cs="Times New Roman"/>
          <w:sz w:val="24"/>
          <w:szCs w:val="24"/>
        </w:rPr>
        <w:t>Please provide the location of this project, in the format ‘City (or County), State’. This</w:t>
      </w:r>
      <w:r w:rsidR="004D0C4C"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location will be printed </w:t>
      </w:r>
      <w:proofErr w:type="gramStart"/>
      <w:r w:rsidRPr="003A7352">
        <w:rPr>
          <w:rFonts w:ascii="Times New Roman" w:hAnsi="Times New Roman" w:cs="Times New Roman"/>
          <w:sz w:val="24"/>
          <w:szCs w:val="24"/>
        </w:rPr>
        <w:t>in</w:t>
      </w:r>
      <w:proofErr w:type="gramEnd"/>
      <w:r w:rsidRPr="003A7352">
        <w:rPr>
          <w:rFonts w:ascii="Times New Roman" w:hAnsi="Times New Roman" w:cs="Times New Roman"/>
          <w:sz w:val="24"/>
          <w:szCs w:val="24"/>
        </w:rPr>
        <w:t xml:space="preserve"> the public disclosure table. </w:t>
      </w:r>
      <w:proofErr w:type="gramStart"/>
      <w:r w:rsidRPr="003A7352">
        <w:rPr>
          <w:rFonts w:ascii="Times New Roman" w:hAnsi="Times New Roman" w:cs="Times New Roman"/>
          <w:sz w:val="24"/>
          <w:szCs w:val="24"/>
        </w:rPr>
        <w:t>Example: ‘</w:t>
      </w:r>
      <w:proofErr w:type="gramEnd"/>
      <w:r w:rsidRPr="003A7352">
        <w:rPr>
          <w:rFonts w:ascii="Times New Roman" w:hAnsi="Times New Roman" w:cs="Times New Roman"/>
          <w:sz w:val="24"/>
          <w:szCs w:val="24"/>
        </w:rPr>
        <w:t>Hazard, KY’ or</w:t>
      </w:r>
      <w:r w:rsidR="004D0C4C" w:rsidRPr="003A7352">
        <w:rPr>
          <w:rFonts w:ascii="Times New Roman" w:hAnsi="Times New Roman" w:cs="Times New Roman"/>
          <w:sz w:val="24"/>
          <w:szCs w:val="24"/>
        </w:rPr>
        <w:t xml:space="preserve"> </w:t>
      </w:r>
      <w:r w:rsidRPr="003A7352">
        <w:rPr>
          <w:rFonts w:ascii="Times New Roman" w:hAnsi="Times New Roman" w:cs="Times New Roman"/>
          <w:sz w:val="24"/>
          <w:szCs w:val="24"/>
        </w:rPr>
        <w:t>‘Perry County, KY’.</w:t>
      </w:r>
    </w:p>
    <w:p w14:paraId="57C74536" w14:textId="77777777" w:rsidR="003A7352" w:rsidRDefault="003A7352" w:rsidP="004D0C4C">
      <w:pPr>
        <w:pStyle w:val="NoSpacing"/>
        <w:jc w:val="center"/>
        <w:rPr>
          <w:rFonts w:ascii="Times New Roman" w:hAnsi="Times New Roman" w:cs="Times New Roman"/>
          <w:b/>
          <w:bCs/>
          <w:sz w:val="24"/>
          <w:szCs w:val="24"/>
          <w:u w:val="single"/>
        </w:rPr>
      </w:pPr>
    </w:p>
    <w:p w14:paraId="14A374A0" w14:textId="77777777" w:rsidR="003A7352" w:rsidRDefault="003A7352" w:rsidP="004D0C4C">
      <w:pPr>
        <w:pStyle w:val="NoSpacing"/>
        <w:jc w:val="center"/>
        <w:rPr>
          <w:rFonts w:ascii="Times New Roman" w:hAnsi="Times New Roman" w:cs="Times New Roman"/>
          <w:b/>
          <w:bCs/>
          <w:sz w:val="24"/>
          <w:szCs w:val="24"/>
          <w:u w:val="single"/>
        </w:rPr>
      </w:pPr>
    </w:p>
    <w:p w14:paraId="54D7215C" w14:textId="77777777" w:rsidR="003A7352" w:rsidRDefault="003A7352" w:rsidP="004D0C4C">
      <w:pPr>
        <w:pStyle w:val="NoSpacing"/>
        <w:jc w:val="center"/>
        <w:rPr>
          <w:rFonts w:ascii="Times New Roman" w:hAnsi="Times New Roman" w:cs="Times New Roman"/>
          <w:b/>
          <w:bCs/>
          <w:sz w:val="24"/>
          <w:szCs w:val="24"/>
          <w:u w:val="single"/>
        </w:rPr>
      </w:pPr>
    </w:p>
    <w:p w14:paraId="7894EC7D" w14:textId="77777777" w:rsidR="003A7352" w:rsidRDefault="003A7352" w:rsidP="004D0C4C">
      <w:pPr>
        <w:pStyle w:val="NoSpacing"/>
        <w:jc w:val="center"/>
        <w:rPr>
          <w:rFonts w:ascii="Times New Roman" w:hAnsi="Times New Roman" w:cs="Times New Roman"/>
          <w:b/>
          <w:bCs/>
          <w:sz w:val="24"/>
          <w:szCs w:val="24"/>
          <w:u w:val="single"/>
        </w:rPr>
      </w:pPr>
    </w:p>
    <w:p w14:paraId="5F264D50" w14:textId="77777777" w:rsidR="003A7352" w:rsidRDefault="003A7352" w:rsidP="004D0C4C">
      <w:pPr>
        <w:pStyle w:val="NoSpacing"/>
        <w:jc w:val="center"/>
        <w:rPr>
          <w:rFonts w:ascii="Times New Roman" w:hAnsi="Times New Roman" w:cs="Times New Roman"/>
          <w:b/>
          <w:bCs/>
          <w:sz w:val="24"/>
          <w:szCs w:val="24"/>
          <w:u w:val="single"/>
        </w:rPr>
      </w:pPr>
    </w:p>
    <w:p w14:paraId="167C4DB3" w14:textId="77777777" w:rsidR="003A7352" w:rsidRDefault="003A7352" w:rsidP="004D0C4C">
      <w:pPr>
        <w:pStyle w:val="NoSpacing"/>
        <w:jc w:val="center"/>
        <w:rPr>
          <w:rFonts w:ascii="Times New Roman" w:hAnsi="Times New Roman" w:cs="Times New Roman"/>
          <w:b/>
          <w:bCs/>
          <w:sz w:val="24"/>
          <w:szCs w:val="24"/>
          <w:u w:val="single"/>
        </w:rPr>
      </w:pPr>
    </w:p>
    <w:p w14:paraId="361EE60B" w14:textId="77777777" w:rsidR="003A7352" w:rsidRDefault="003A7352" w:rsidP="004D0C4C">
      <w:pPr>
        <w:pStyle w:val="NoSpacing"/>
        <w:jc w:val="center"/>
        <w:rPr>
          <w:rFonts w:ascii="Times New Roman" w:hAnsi="Times New Roman" w:cs="Times New Roman"/>
          <w:b/>
          <w:bCs/>
          <w:sz w:val="24"/>
          <w:szCs w:val="24"/>
          <w:u w:val="single"/>
        </w:rPr>
      </w:pPr>
    </w:p>
    <w:p w14:paraId="7EDCF697" w14:textId="77777777" w:rsidR="003A7352" w:rsidRDefault="003A7352" w:rsidP="004D0C4C">
      <w:pPr>
        <w:pStyle w:val="NoSpacing"/>
        <w:jc w:val="center"/>
        <w:rPr>
          <w:rFonts w:ascii="Times New Roman" w:hAnsi="Times New Roman" w:cs="Times New Roman"/>
          <w:b/>
          <w:bCs/>
          <w:sz w:val="24"/>
          <w:szCs w:val="24"/>
          <w:u w:val="single"/>
        </w:rPr>
      </w:pPr>
    </w:p>
    <w:p w14:paraId="08E4CA0F" w14:textId="77777777" w:rsidR="003A7352" w:rsidRDefault="003A7352" w:rsidP="004D0C4C">
      <w:pPr>
        <w:pStyle w:val="NoSpacing"/>
        <w:jc w:val="center"/>
        <w:rPr>
          <w:rFonts w:ascii="Times New Roman" w:hAnsi="Times New Roman" w:cs="Times New Roman"/>
          <w:b/>
          <w:bCs/>
          <w:sz w:val="24"/>
          <w:szCs w:val="24"/>
          <w:u w:val="single"/>
        </w:rPr>
      </w:pPr>
    </w:p>
    <w:p w14:paraId="418B6290" w14:textId="77777777" w:rsidR="003A7352" w:rsidRDefault="003A7352" w:rsidP="004D0C4C">
      <w:pPr>
        <w:pStyle w:val="NoSpacing"/>
        <w:jc w:val="center"/>
        <w:rPr>
          <w:rFonts w:ascii="Times New Roman" w:hAnsi="Times New Roman" w:cs="Times New Roman"/>
          <w:b/>
          <w:bCs/>
          <w:sz w:val="24"/>
          <w:szCs w:val="24"/>
          <w:u w:val="single"/>
        </w:rPr>
      </w:pPr>
    </w:p>
    <w:p w14:paraId="1061BE72" w14:textId="77777777" w:rsidR="003A7352" w:rsidRDefault="003A7352" w:rsidP="004D0C4C">
      <w:pPr>
        <w:pStyle w:val="NoSpacing"/>
        <w:jc w:val="center"/>
        <w:rPr>
          <w:rFonts w:ascii="Times New Roman" w:hAnsi="Times New Roman" w:cs="Times New Roman"/>
          <w:b/>
          <w:bCs/>
          <w:sz w:val="24"/>
          <w:szCs w:val="24"/>
          <w:u w:val="single"/>
        </w:rPr>
      </w:pPr>
    </w:p>
    <w:p w14:paraId="27FCDAC7" w14:textId="77777777" w:rsidR="003A7352" w:rsidRDefault="003A7352" w:rsidP="004D0C4C">
      <w:pPr>
        <w:pStyle w:val="NoSpacing"/>
        <w:jc w:val="center"/>
        <w:rPr>
          <w:rFonts w:ascii="Times New Roman" w:hAnsi="Times New Roman" w:cs="Times New Roman"/>
          <w:b/>
          <w:bCs/>
          <w:sz w:val="24"/>
          <w:szCs w:val="24"/>
          <w:u w:val="single"/>
        </w:rPr>
      </w:pPr>
    </w:p>
    <w:p w14:paraId="06CA5914" w14:textId="77777777" w:rsidR="003A7352" w:rsidRDefault="003A7352" w:rsidP="004D0C4C">
      <w:pPr>
        <w:pStyle w:val="NoSpacing"/>
        <w:jc w:val="center"/>
        <w:rPr>
          <w:rFonts w:ascii="Times New Roman" w:hAnsi="Times New Roman" w:cs="Times New Roman"/>
          <w:b/>
          <w:bCs/>
          <w:sz w:val="24"/>
          <w:szCs w:val="24"/>
          <w:u w:val="single"/>
        </w:rPr>
      </w:pPr>
    </w:p>
    <w:p w14:paraId="66C93412" w14:textId="77777777" w:rsidR="003A7352" w:rsidRDefault="003A7352" w:rsidP="004D0C4C">
      <w:pPr>
        <w:pStyle w:val="NoSpacing"/>
        <w:jc w:val="center"/>
        <w:rPr>
          <w:rFonts w:ascii="Times New Roman" w:hAnsi="Times New Roman" w:cs="Times New Roman"/>
          <w:b/>
          <w:bCs/>
          <w:sz w:val="24"/>
          <w:szCs w:val="24"/>
          <w:u w:val="single"/>
        </w:rPr>
      </w:pPr>
    </w:p>
    <w:p w14:paraId="4A3D4708" w14:textId="77777777" w:rsidR="003A7352" w:rsidRDefault="003A7352" w:rsidP="004D0C4C">
      <w:pPr>
        <w:pStyle w:val="NoSpacing"/>
        <w:jc w:val="center"/>
        <w:rPr>
          <w:rFonts w:ascii="Times New Roman" w:hAnsi="Times New Roman" w:cs="Times New Roman"/>
          <w:b/>
          <w:bCs/>
          <w:sz w:val="24"/>
          <w:szCs w:val="24"/>
          <w:u w:val="single"/>
        </w:rPr>
      </w:pPr>
    </w:p>
    <w:p w14:paraId="7F850AF9" w14:textId="4FDF72A0" w:rsidR="00B0102C" w:rsidRPr="003A7352" w:rsidRDefault="00B0102C" w:rsidP="004D0C4C">
      <w:pPr>
        <w:pStyle w:val="NoSpacing"/>
        <w:jc w:val="center"/>
        <w:rPr>
          <w:rFonts w:ascii="Times New Roman" w:hAnsi="Times New Roman" w:cs="Times New Roman"/>
          <w:b/>
          <w:bCs/>
          <w:sz w:val="28"/>
          <w:szCs w:val="28"/>
          <w:u w:val="single"/>
        </w:rPr>
      </w:pPr>
      <w:r w:rsidRPr="003A7352">
        <w:rPr>
          <w:rFonts w:ascii="Times New Roman" w:hAnsi="Times New Roman" w:cs="Times New Roman"/>
          <w:b/>
          <w:bCs/>
          <w:sz w:val="28"/>
          <w:szCs w:val="28"/>
          <w:u w:val="single"/>
        </w:rPr>
        <w:lastRenderedPageBreak/>
        <w:t>Guidance for</w:t>
      </w:r>
      <w:r w:rsidR="004D0C4C"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Department of Commerce – National Oceanic and Atmospheric</w:t>
      </w:r>
      <w:r w:rsidR="004D0C4C"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Administration (NOAA) – Operations, Research, and Facilities – Coastal</w:t>
      </w:r>
      <w:r w:rsidR="004D0C4C"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Zone Management</w:t>
      </w:r>
      <w:r w:rsidR="004D0C4C"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Community Project Funding</w:t>
      </w:r>
    </w:p>
    <w:p w14:paraId="021E95B0" w14:textId="77777777" w:rsidR="004D0C4C" w:rsidRPr="003A7352" w:rsidRDefault="004D0C4C" w:rsidP="00B0102C">
      <w:pPr>
        <w:pStyle w:val="NoSpacing"/>
        <w:rPr>
          <w:rFonts w:ascii="Times New Roman" w:hAnsi="Times New Roman" w:cs="Times New Roman"/>
          <w:sz w:val="28"/>
          <w:szCs w:val="28"/>
        </w:rPr>
      </w:pPr>
    </w:p>
    <w:p w14:paraId="431E23F7" w14:textId="43284D3B" w:rsidR="00B0102C" w:rsidRPr="003A7352" w:rsidRDefault="00B0102C" w:rsidP="004D0C4C">
      <w:pPr>
        <w:pStyle w:val="NoSpacing"/>
        <w:jc w:val="center"/>
        <w:rPr>
          <w:rFonts w:ascii="Times New Roman" w:hAnsi="Times New Roman" w:cs="Times New Roman"/>
          <w:i/>
          <w:iCs/>
          <w:sz w:val="24"/>
          <w:szCs w:val="24"/>
        </w:rPr>
      </w:pPr>
      <w:r w:rsidRPr="003A7352">
        <w:rPr>
          <w:rFonts w:ascii="Times New Roman" w:hAnsi="Times New Roman" w:cs="Times New Roman"/>
          <w:i/>
          <w:iCs/>
          <w:sz w:val="24"/>
          <w:szCs w:val="24"/>
        </w:rPr>
        <w:t>NOAA Coastal Zone Management projects support the protection, restoration, and responsible</w:t>
      </w:r>
      <w:r w:rsidR="004D0C4C"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development of our nation’s diverse coastal communities and resources.</w:t>
      </w:r>
    </w:p>
    <w:p w14:paraId="185A5580" w14:textId="77777777" w:rsidR="004D0C4C" w:rsidRPr="003A7352" w:rsidRDefault="004D0C4C" w:rsidP="00B0102C">
      <w:pPr>
        <w:pStyle w:val="NoSpacing"/>
        <w:rPr>
          <w:rFonts w:ascii="Times New Roman" w:hAnsi="Times New Roman" w:cs="Times New Roman"/>
          <w:sz w:val="24"/>
          <w:szCs w:val="24"/>
        </w:rPr>
      </w:pPr>
    </w:p>
    <w:p w14:paraId="765694CB" w14:textId="7C27A7B9"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Purpose &amp; Federal Nexus:</w:t>
      </w:r>
    </w:p>
    <w:p w14:paraId="202E0302" w14:textId="2BD57485" w:rsidR="00B0102C" w:rsidRPr="003A7352" w:rsidRDefault="00B0102C" w:rsidP="00B81DEA">
      <w:pPr>
        <w:pStyle w:val="NoSpacing"/>
        <w:ind w:left="720"/>
        <w:rPr>
          <w:rFonts w:ascii="Times New Roman" w:hAnsi="Times New Roman" w:cs="Times New Roman"/>
          <w:sz w:val="24"/>
          <w:szCs w:val="24"/>
        </w:rPr>
      </w:pPr>
      <w:r w:rsidRPr="003A7352">
        <w:rPr>
          <w:rFonts w:ascii="Times New Roman" w:hAnsi="Times New Roman" w:cs="Times New Roman"/>
          <w:sz w:val="24"/>
          <w:szCs w:val="24"/>
        </w:rPr>
        <w:t>Funding must be for activities consistent with, and supportive of, NOAA’s mission and</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aligned with one or more of the purposes described in the Coastal Zone Management Act</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of 1972 (16 U.S.C. § 1451 et seq.).</w:t>
      </w:r>
    </w:p>
    <w:p w14:paraId="5FBC99A7" w14:textId="77777777" w:rsidR="00B81DEA" w:rsidRPr="003A7352" w:rsidRDefault="00B81DEA" w:rsidP="00B81DEA">
      <w:pPr>
        <w:pStyle w:val="NoSpacing"/>
        <w:ind w:left="720"/>
        <w:rPr>
          <w:rFonts w:ascii="Times New Roman" w:hAnsi="Times New Roman" w:cs="Times New Roman"/>
          <w:sz w:val="24"/>
          <w:szCs w:val="24"/>
        </w:rPr>
      </w:pPr>
    </w:p>
    <w:p w14:paraId="203627C4" w14:textId="77777777"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Cost-Share Requirements:</w:t>
      </w:r>
    </w:p>
    <w:p w14:paraId="03FD6424" w14:textId="77777777" w:rsidR="00B81DEA" w:rsidRPr="003A7352" w:rsidRDefault="00B0102C" w:rsidP="00B81DEA">
      <w:pPr>
        <w:pStyle w:val="NoSpacing"/>
        <w:ind w:left="720"/>
        <w:rPr>
          <w:rFonts w:ascii="Times New Roman" w:hAnsi="Times New Roman" w:cs="Times New Roman"/>
          <w:sz w:val="24"/>
          <w:szCs w:val="24"/>
        </w:rPr>
      </w:pPr>
      <w:r w:rsidRPr="003A7352">
        <w:rPr>
          <w:rFonts w:ascii="Times New Roman" w:hAnsi="Times New Roman" w:cs="Times New Roman"/>
          <w:sz w:val="24"/>
          <w:szCs w:val="24"/>
        </w:rPr>
        <w:t>NOAA Coastal Zone Management projects are subject to any applicable cost-share</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required by law under the Coastal Zone Management Program.</w:t>
      </w:r>
      <w:r w:rsidR="00B81DEA" w:rsidRPr="003A7352">
        <w:rPr>
          <w:rFonts w:ascii="Times New Roman" w:hAnsi="Times New Roman" w:cs="Times New Roman"/>
          <w:sz w:val="24"/>
          <w:szCs w:val="24"/>
        </w:rPr>
        <w:t xml:space="preserve"> </w:t>
      </w:r>
    </w:p>
    <w:p w14:paraId="182E1AF7" w14:textId="77777777" w:rsidR="00B81DEA" w:rsidRPr="003A7352" w:rsidRDefault="00B81DEA" w:rsidP="00B81DEA">
      <w:pPr>
        <w:pStyle w:val="NoSpacing"/>
        <w:rPr>
          <w:rFonts w:ascii="Times New Roman" w:hAnsi="Times New Roman" w:cs="Times New Roman"/>
          <w:sz w:val="24"/>
          <w:szCs w:val="24"/>
        </w:rPr>
      </w:pPr>
    </w:p>
    <w:p w14:paraId="22198C6E" w14:textId="07F68A8E" w:rsidR="00B0102C" w:rsidRPr="003A7352" w:rsidRDefault="00B0102C" w:rsidP="00B81DEA">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Non-Profit Entities:</w:t>
      </w:r>
    </w:p>
    <w:p w14:paraId="62196278" w14:textId="5C13EA6D" w:rsidR="00B0102C" w:rsidRPr="003A7352" w:rsidRDefault="00B0102C" w:rsidP="00B81DEA">
      <w:pPr>
        <w:pStyle w:val="NoSpacing"/>
        <w:ind w:left="720"/>
        <w:rPr>
          <w:rFonts w:ascii="Times New Roman" w:hAnsi="Times New Roman" w:cs="Times New Roman"/>
          <w:sz w:val="24"/>
          <w:szCs w:val="24"/>
        </w:rPr>
      </w:pPr>
      <w:r w:rsidRPr="003A7352">
        <w:rPr>
          <w:rFonts w:ascii="Times New Roman" w:hAnsi="Times New Roman" w:cs="Times New Roman"/>
          <w:sz w:val="24"/>
          <w:szCs w:val="24"/>
        </w:rPr>
        <w:t>Non-profit colleges and universities are the only eligible non-profit recipients of a NOAA</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Community Project.</w:t>
      </w:r>
    </w:p>
    <w:p w14:paraId="62FBDA7B" w14:textId="77777777" w:rsidR="00B81DEA" w:rsidRPr="003A7352" w:rsidRDefault="00B81DEA" w:rsidP="00B0102C">
      <w:pPr>
        <w:pStyle w:val="NoSpacing"/>
        <w:rPr>
          <w:rFonts w:ascii="Times New Roman" w:hAnsi="Times New Roman" w:cs="Times New Roman"/>
          <w:sz w:val="24"/>
          <w:szCs w:val="24"/>
        </w:rPr>
      </w:pPr>
    </w:p>
    <w:p w14:paraId="02E36E76" w14:textId="03154B71"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Supplemental Questions for NOAA Coastal Zone Management project requests:</w:t>
      </w:r>
    </w:p>
    <w:p w14:paraId="7E227355" w14:textId="77777777" w:rsidR="00B81DEA" w:rsidRPr="003A7352" w:rsidRDefault="00B0102C" w:rsidP="00B81DEA">
      <w:pPr>
        <w:pStyle w:val="NoSpacing"/>
        <w:numPr>
          <w:ilvl w:val="0"/>
          <w:numId w:val="17"/>
        </w:numPr>
        <w:rPr>
          <w:rFonts w:ascii="Times New Roman" w:hAnsi="Times New Roman" w:cs="Times New Roman"/>
          <w:sz w:val="24"/>
          <w:szCs w:val="24"/>
        </w:rPr>
      </w:pPr>
      <w:r w:rsidRPr="003A7352">
        <w:rPr>
          <w:rFonts w:ascii="Times New Roman" w:hAnsi="Times New Roman" w:cs="Times New Roman"/>
          <w:sz w:val="24"/>
          <w:szCs w:val="24"/>
        </w:rPr>
        <w:t>Is the recipient entity a non-profit organization as described under section 501(c)(3) of</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the Internal Revenue Code of 1986? [yes/no]</w:t>
      </w:r>
    </w:p>
    <w:p w14:paraId="0D71397F" w14:textId="3D32DA69" w:rsidR="00B0102C" w:rsidRPr="003A7352" w:rsidRDefault="00B0102C" w:rsidP="00B81DEA">
      <w:pPr>
        <w:pStyle w:val="NoSpacing"/>
        <w:numPr>
          <w:ilvl w:val="0"/>
          <w:numId w:val="17"/>
        </w:numPr>
        <w:rPr>
          <w:rFonts w:ascii="Times New Roman" w:hAnsi="Times New Roman" w:cs="Times New Roman"/>
          <w:sz w:val="24"/>
          <w:szCs w:val="24"/>
        </w:rPr>
      </w:pPr>
      <w:r w:rsidRPr="003A7352">
        <w:rPr>
          <w:rFonts w:ascii="Times New Roman" w:hAnsi="Times New Roman" w:cs="Times New Roman"/>
          <w:sz w:val="24"/>
          <w:szCs w:val="24"/>
        </w:rPr>
        <w:t xml:space="preserve">Can this project spend a smaller amount of </w:t>
      </w:r>
      <w:proofErr w:type="gramStart"/>
      <w:r w:rsidRPr="003A7352">
        <w:rPr>
          <w:rFonts w:ascii="Times New Roman" w:hAnsi="Times New Roman" w:cs="Times New Roman"/>
          <w:sz w:val="24"/>
          <w:szCs w:val="24"/>
        </w:rPr>
        <w:t>appropriated</w:t>
      </w:r>
      <w:proofErr w:type="gramEnd"/>
      <w:r w:rsidRPr="003A7352">
        <w:rPr>
          <w:rFonts w:ascii="Times New Roman" w:hAnsi="Times New Roman" w:cs="Times New Roman"/>
          <w:sz w:val="24"/>
          <w:szCs w:val="24"/>
        </w:rPr>
        <w:t xml:space="preserve"> funds within 12 months of the</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enactment of the appropriations act? [yes/no] If yes, please provide any details that may</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be helpful for understanding the scalability of the project.</w:t>
      </w:r>
    </w:p>
    <w:p w14:paraId="6CE76257" w14:textId="6048980E" w:rsidR="00B0102C" w:rsidRPr="003A7352" w:rsidRDefault="00B0102C" w:rsidP="00B81DEA">
      <w:pPr>
        <w:pStyle w:val="NoSpacing"/>
        <w:numPr>
          <w:ilvl w:val="0"/>
          <w:numId w:val="17"/>
        </w:numPr>
        <w:rPr>
          <w:rFonts w:ascii="Times New Roman" w:hAnsi="Times New Roman" w:cs="Times New Roman"/>
          <w:sz w:val="24"/>
          <w:szCs w:val="24"/>
        </w:rPr>
      </w:pPr>
      <w:r w:rsidRPr="003A7352">
        <w:rPr>
          <w:rFonts w:ascii="Times New Roman" w:hAnsi="Times New Roman" w:cs="Times New Roman"/>
          <w:sz w:val="24"/>
          <w:szCs w:val="24"/>
        </w:rPr>
        <w:t>Please provide the location of this project, in the format ‘City (or County), State’. This location</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will be printed </w:t>
      </w:r>
      <w:proofErr w:type="gramStart"/>
      <w:r w:rsidRPr="003A7352">
        <w:rPr>
          <w:rFonts w:ascii="Times New Roman" w:hAnsi="Times New Roman" w:cs="Times New Roman"/>
          <w:sz w:val="24"/>
          <w:szCs w:val="24"/>
        </w:rPr>
        <w:t>in</w:t>
      </w:r>
      <w:proofErr w:type="gramEnd"/>
      <w:r w:rsidRPr="003A7352">
        <w:rPr>
          <w:rFonts w:ascii="Times New Roman" w:hAnsi="Times New Roman" w:cs="Times New Roman"/>
          <w:sz w:val="24"/>
          <w:szCs w:val="24"/>
        </w:rPr>
        <w:t xml:space="preserve"> the public disclosure table. </w:t>
      </w:r>
      <w:proofErr w:type="gramStart"/>
      <w:r w:rsidR="003A7352" w:rsidRPr="003A7352">
        <w:rPr>
          <w:rFonts w:ascii="Times New Roman" w:hAnsi="Times New Roman" w:cs="Times New Roman"/>
          <w:sz w:val="24"/>
          <w:szCs w:val="24"/>
        </w:rPr>
        <w:t>Example: ‘</w:t>
      </w:r>
      <w:proofErr w:type="gramEnd"/>
      <w:r w:rsidR="003A7352" w:rsidRPr="003A7352">
        <w:rPr>
          <w:rFonts w:ascii="Times New Roman" w:hAnsi="Times New Roman" w:cs="Times New Roman"/>
          <w:sz w:val="24"/>
          <w:szCs w:val="24"/>
        </w:rPr>
        <w:t>Hazard, KY’ or ‘Perry County, KY’.</w:t>
      </w:r>
    </w:p>
    <w:p w14:paraId="7F7644BC" w14:textId="77777777" w:rsidR="00B81DEA" w:rsidRPr="003A7352" w:rsidRDefault="00B81DEA" w:rsidP="00B0102C">
      <w:pPr>
        <w:pStyle w:val="NoSpacing"/>
        <w:rPr>
          <w:rFonts w:ascii="Times New Roman" w:hAnsi="Times New Roman" w:cs="Times New Roman"/>
          <w:sz w:val="24"/>
          <w:szCs w:val="24"/>
        </w:rPr>
      </w:pPr>
    </w:p>
    <w:p w14:paraId="325C6653" w14:textId="77777777" w:rsidR="00B81DEA" w:rsidRPr="003A7352" w:rsidRDefault="00B81DEA" w:rsidP="00B0102C">
      <w:pPr>
        <w:pStyle w:val="NoSpacing"/>
        <w:rPr>
          <w:rFonts w:ascii="Times New Roman" w:hAnsi="Times New Roman" w:cs="Times New Roman"/>
          <w:sz w:val="24"/>
          <w:szCs w:val="24"/>
        </w:rPr>
      </w:pPr>
    </w:p>
    <w:p w14:paraId="0E3B1228" w14:textId="77777777" w:rsidR="00B81DEA" w:rsidRPr="003A7352" w:rsidRDefault="00B81DEA" w:rsidP="00B0102C">
      <w:pPr>
        <w:pStyle w:val="NoSpacing"/>
        <w:rPr>
          <w:rFonts w:ascii="Times New Roman" w:hAnsi="Times New Roman" w:cs="Times New Roman"/>
          <w:sz w:val="24"/>
          <w:szCs w:val="24"/>
        </w:rPr>
      </w:pPr>
    </w:p>
    <w:p w14:paraId="716A024E" w14:textId="77777777" w:rsidR="00B81DEA" w:rsidRPr="003A7352" w:rsidRDefault="00B81DEA" w:rsidP="00B0102C">
      <w:pPr>
        <w:pStyle w:val="NoSpacing"/>
        <w:rPr>
          <w:rFonts w:ascii="Times New Roman" w:hAnsi="Times New Roman" w:cs="Times New Roman"/>
          <w:sz w:val="24"/>
          <w:szCs w:val="24"/>
        </w:rPr>
      </w:pPr>
    </w:p>
    <w:p w14:paraId="69231692" w14:textId="77777777" w:rsidR="00B81DEA" w:rsidRPr="003A7352" w:rsidRDefault="00B81DEA" w:rsidP="00B0102C">
      <w:pPr>
        <w:pStyle w:val="NoSpacing"/>
        <w:rPr>
          <w:rFonts w:ascii="Times New Roman" w:hAnsi="Times New Roman" w:cs="Times New Roman"/>
          <w:sz w:val="24"/>
          <w:szCs w:val="24"/>
        </w:rPr>
      </w:pPr>
    </w:p>
    <w:p w14:paraId="7E4069BD" w14:textId="77777777" w:rsidR="00B81DEA" w:rsidRPr="003A7352" w:rsidRDefault="00B81DEA" w:rsidP="00B0102C">
      <w:pPr>
        <w:pStyle w:val="NoSpacing"/>
        <w:rPr>
          <w:rFonts w:ascii="Times New Roman" w:hAnsi="Times New Roman" w:cs="Times New Roman"/>
          <w:sz w:val="24"/>
          <w:szCs w:val="24"/>
        </w:rPr>
      </w:pPr>
    </w:p>
    <w:p w14:paraId="225A0C2E" w14:textId="77777777" w:rsidR="00B81DEA" w:rsidRPr="003A7352" w:rsidRDefault="00B81DEA" w:rsidP="00B0102C">
      <w:pPr>
        <w:pStyle w:val="NoSpacing"/>
        <w:rPr>
          <w:rFonts w:ascii="Times New Roman" w:hAnsi="Times New Roman" w:cs="Times New Roman"/>
          <w:sz w:val="24"/>
          <w:szCs w:val="24"/>
        </w:rPr>
      </w:pPr>
    </w:p>
    <w:p w14:paraId="45CC9382" w14:textId="77777777" w:rsidR="00B81DEA" w:rsidRPr="003A7352" w:rsidRDefault="00B81DEA" w:rsidP="00B0102C">
      <w:pPr>
        <w:pStyle w:val="NoSpacing"/>
        <w:rPr>
          <w:rFonts w:ascii="Times New Roman" w:hAnsi="Times New Roman" w:cs="Times New Roman"/>
          <w:sz w:val="24"/>
          <w:szCs w:val="24"/>
        </w:rPr>
      </w:pPr>
    </w:p>
    <w:p w14:paraId="46506150" w14:textId="77777777" w:rsidR="00B81DEA" w:rsidRPr="003A7352" w:rsidRDefault="00B81DEA" w:rsidP="00B0102C">
      <w:pPr>
        <w:pStyle w:val="NoSpacing"/>
        <w:rPr>
          <w:rFonts w:ascii="Times New Roman" w:hAnsi="Times New Roman" w:cs="Times New Roman"/>
          <w:sz w:val="24"/>
          <w:szCs w:val="24"/>
        </w:rPr>
      </w:pPr>
    </w:p>
    <w:p w14:paraId="0E1CDD51" w14:textId="77777777" w:rsidR="00B81DEA" w:rsidRPr="003A7352" w:rsidRDefault="00B81DEA" w:rsidP="00B0102C">
      <w:pPr>
        <w:pStyle w:val="NoSpacing"/>
        <w:rPr>
          <w:rFonts w:ascii="Times New Roman" w:hAnsi="Times New Roman" w:cs="Times New Roman"/>
          <w:sz w:val="24"/>
          <w:szCs w:val="24"/>
        </w:rPr>
      </w:pPr>
    </w:p>
    <w:p w14:paraId="6D18CC91" w14:textId="77777777" w:rsidR="00B81DEA" w:rsidRPr="003A7352" w:rsidRDefault="00B81DEA" w:rsidP="00B0102C">
      <w:pPr>
        <w:pStyle w:val="NoSpacing"/>
        <w:rPr>
          <w:rFonts w:ascii="Times New Roman" w:hAnsi="Times New Roman" w:cs="Times New Roman"/>
          <w:sz w:val="24"/>
          <w:szCs w:val="24"/>
        </w:rPr>
      </w:pPr>
    </w:p>
    <w:p w14:paraId="46126ECD" w14:textId="77777777" w:rsidR="00B81DEA" w:rsidRPr="003A7352" w:rsidRDefault="00B81DEA" w:rsidP="00B0102C">
      <w:pPr>
        <w:pStyle w:val="NoSpacing"/>
        <w:rPr>
          <w:rFonts w:ascii="Times New Roman" w:hAnsi="Times New Roman" w:cs="Times New Roman"/>
          <w:sz w:val="24"/>
          <w:szCs w:val="24"/>
        </w:rPr>
      </w:pPr>
    </w:p>
    <w:p w14:paraId="224A421E" w14:textId="77777777" w:rsidR="00B81DEA" w:rsidRPr="003A7352" w:rsidRDefault="00B81DEA" w:rsidP="00B0102C">
      <w:pPr>
        <w:pStyle w:val="NoSpacing"/>
        <w:rPr>
          <w:rFonts w:ascii="Times New Roman" w:hAnsi="Times New Roman" w:cs="Times New Roman"/>
          <w:sz w:val="24"/>
          <w:szCs w:val="24"/>
        </w:rPr>
      </w:pPr>
    </w:p>
    <w:p w14:paraId="7D57D351" w14:textId="77777777" w:rsidR="00B81DEA" w:rsidRPr="003A7352" w:rsidRDefault="00B81DEA" w:rsidP="00B0102C">
      <w:pPr>
        <w:pStyle w:val="NoSpacing"/>
        <w:rPr>
          <w:rFonts w:ascii="Times New Roman" w:hAnsi="Times New Roman" w:cs="Times New Roman"/>
          <w:sz w:val="24"/>
          <w:szCs w:val="24"/>
        </w:rPr>
      </w:pPr>
    </w:p>
    <w:p w14:paraId="5A8AE760" w14:textId="77777777" w:rsidR="00B81DEA" w:rsidRPr="003A7352" w:rsidRDefault="00B81DEA" w:rsidP="00B0102C">
      <w:pPr>
        <w:pStyle w:val="NoSpacing"/>
        <w:rPr>
          <w:rFonts w:ascii="Times New Roman" w:hAnsi="Times New Roman" w:cs="Times New Roman"/>
          <w:sz w:val="24"/>
          <w:szCs w:val="24"/>
        </w:rPr>
      </w:pPr>
    </w:p>
    <w:p w14:paraId="7BF4049F" w14:textId="77777777" w:rsidR="00B81DEA" w:rsidRPr="003A7352" w:rsidRDefault="00B81DEA" w:rsidP="00B0102C">
      <w:pPr>
        <w:pStyle w:val="NoSpacing"/>
        <w:rPr>
          <w:rFonts w:ascii="Times New Roman" w:hAnsi="Times New Roman" w:cs="Times New Roman"/>
          <w:sz w:val="24"/>
          <w:szCs w:val="24"/>
        </w:rPr>
      </w:pPr>
    </w:p>
    <w:p w14:paraId="65BFF145" w14:textId="77777777" w:rsidR="00B81DEA" w:rsidRPr="003A7352" w:rsidRDefault="00B81DEA" w:rsidP="00B0102C">
      <w:pPr>
        <w:pStyle w:val="NoSpacing"/>
        <w:rPr>
          <w:rFonts w:ascii="Times New Roman" w:hAnsi="Times New Roman" w:cs="Times New Roman"/>
          <w:sz w:val="24"/>
          <w:szCs w:val="24"/>
        </w:rPr>
      </w:pPr>
    </w:p>
    <w:p w14:paraId="3F557D94" w14:textId="499B2471" w:rsidR="00D55210" w:rsidRPr="003A7352" w:rsidRDefault="00D55210" w:rsidP="00D55210">
      <w:pPr>
        <w:pStyle w:val="NoSpacing"/>
        <w:jc w:val="center"/>
        <w:rPr>
          <w:rFonts w:ascii="Times New Roman" w:hAnsi="Times New Roman" w:cs="Times New Roman"/>
          <w:b/>
          <w:bCs/>
          <w:sz w:val="28"/>
          <w:szCs w:val="28"/>
          <w:u w:val="single"/>
        </w:rPr>
      </w:pPr>
      <w:r w:rsidRPr="003A7352">
        <w:rPr>
          <w:rFonts w:ascii="Times New Roman" w:hAnsi="Times New Roman" w:cs="Times New Roman"/>
          <w:b/>
          <w:bCs/>
          <w:sz w:val="28"/>
          <w:szCs w:val="28"/>
          <w:u w:val="single"/>
        </w:rPr>
        <w:lastRenderedPageBreak/>
        <w:t>Guidance for National Aeronautics and Space Administration (NASA) – Safety, Security</w:t>
      </w:r>
      <w:r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and Mission Services (SSMS)</w:t>
      </w:r>
      <w:r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Community Project Funding</w:t>
      </w:r>
    </w:p>
    <w:p w14:paraId="1433048D" w14:textId="77777777" w:rsidR="00D55210" w:rsidRPr="003A7352" w:rsidRDefault="00D55210" w:rsidP="00D55210">
      <w:pPr>
        <w:pStyle w:val="NoSpacing"/>
        <w:rPr>
          <w:rFonts w:ascii="Times New Roman" w:hAnsi="Times New Roman" w:cs="Times New Roman"/>
          <w:sz w:val="24"/>
          <w:szCs w:val="24"/>
        </w:rPr>
      </w:pPr>
    </w:p>
    <w:p w14:paraId="432A892C" w14:textId="0E185308" w:rsidR="00D55210" w:rsidRPr="003A7352" w:rsidRDefault="00D55210" w:rsidP="00D55210">
      <w:pPr>
        <w:pStyle w:val="NoSpacing"/>
        <w:jc w:val="center"/>
        <w:rPr>
          <w:rFonts w:ascii="Times New Roman" w:hAnsi="Times New Roman" w:cs="Times New Roman"/>
          <w:i/>
          <w:iCs/>
          <w:sz w:val="24"/>
          <w:szCs w:val="24"/>
        </w:rPr>
      </w:pPr>
      <w:r w:rsidRPr="003A7352">
        <w:rPr>
          <w:rFonts w:ascii="Times New Roman" w:hAnsi="Times New Roman" w:cs="Times New Roman"/>
          <w:i/>
          <w:iCs/>
          <w:sz w:val="24"/>
          <w:szCs w:val="24"/>
        </w:rPr>
        <w:t>NASA SSMS projects support science education, research, and technology development related</w:t>
      </w:r>
      <w:r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to NASA’s mission.</w:t>
      </w:r>
    </w:p>
    <w:p w14:paraId="51DD34BA" w14:textId="77777777" w:rsidR="00D55210" w:rsidRPr="003A7352" w:rsidRDefault="00D55210" w:rsidP="00D55210">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Purpose &amp; Federal Nexus:</w:t>
      </w:r>
    </w:p>
    <w:p w14:paraId="79E4600A" w14:textId="46599203" w:rsidR="00D55210" w:rsidRPr="003A7352" w:rsidRDefault="00D55210" w:rsidP="00D55210">
      <w:pPr>
        <w:pStyle w:val="NoSpacing"/>
        <w:ind w:left="720"/>
        <w:rPr>
          <w:rFonts w:ascii="Times New Roman" w:hAnsi="Times New Roman" w:cs="Times New Roman"/>
          <w:sz w:val="24"/>
          <w:szCs w:val="24"/>
        </w:rPr>
      </w:pPr>
      <w:r w:rsidRPr="003A7352">
        <w:rPr>
          <w:rFonts w:ascii="Times New Roman" w:hAnsi="Times New Roman" w:cs="Times New Roman"/>
          <w:sz w:val="24"/>
          <w:szCs w:val="24"/>
        </w:rPr>
        <w:t>Funding must be for activities advancing the purposes described in section 20102 of title</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51,</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United States Code. Projects should focus on science, education, research, and</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technology development related to NASA’s mission.</w:t>
      </w:r>
    </w:p>
    <w:p w14:paraId="43A8B458" w14:textId="77777777" w:rsidR="00D55210" w:rsidRPr="003A7352" w:rsidRDefault="00D55210" w:rsidP="00D55210">
      <w:pPr>
        <w:pStyle w:val="NoSpacing"/>
        <w:ind w:firstLine="720"/>
        <w:rPr>
          <w:rFonts w:ascii="Times New Roman" w:hAnsi="Times New Roman" w:cs="Times New Roman"/>
          <w:sz w:val="24"/>
          <w:szCs w:val="24"/>
        </w:rPr>
      </w:pPr>
    </w:p>
    <w:p w14:paraId="06A5590B" w14:textId="55A1A257" w:rsidR="00D55210" w:rsidRPr="003A7352" w:rsidRDefault="00D55210" w:rsidP="00D55210">
      <w:pPr>
        <w:pStyle w:val="NoSpacing"/>
        <w:ind w:firstLine="720"/>
        <w:rPr>
          <w:rFonts w:ascii="Times New Roman" w:hAnsi="Times New Roman" w:cs="Times New Roman"/>
          <w:sz w:val="24"/>
          <w:szCs w:val="24"/>
        </w:rPr>
      </w:pPr>
      <w:r w:rsidRPr="003A7352">
        <w:rPr>
          <w:rFonts w:ascii="Times New Roman" w:hAnsi="Times New Roman" w:cs="Times New Roman"/>
          <w:b/>
          <w:bCs/>
          <w:sz w:val="24"/>
          <w:szCs w:val="24"/>
        </w:rPr>
        <w:t>Note</w:t>
      </w:r>
      <w:r w:rsidRPr="003A7352">
        <w:rPr>
          <w:rFonts w:ascii="Times New Roman" w:hAnsi="Times New Roman" w:cs="Times New Roman"/>
          <w:sz w:val="24"/>
          <w:szCs w:val="24"/>
        </w:rPr>
        <w:t xml:space="preserve">: The following projects will </w:t>
      </w:r>
      <w:r w:rsidRPr="003A7352">
        <w:rPr>
          <w:rFonts w:ascii="Times New Roman" w:hAnsi="Times New Roman" w:cs="Times New Roman"/>
          <w:b/>
          <w:bCs/>
          <w:sz w:val="24"/>
          <w:szCs w:val="24"/>
        </w:rPr>
        <w:t>not</w:t>
      </w:r>
      <w:r w:rsidRPr="003A7352">
        <w:rPr>
          <w:rFonts w:ascii="Times New Roman" w:hAnsi="Times New Roman" w:cs="Times New Roman"/>
          <w:sz w:val="24"/>
          <w:szCs w:val="24"/>
        </w:rPr>
        <w:t xml:space="preserve"> be considered for NASA SSMS Community</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Project Funding:</w:t>
      </w:r>
    </w:p>
    <w:p w14:paraId="1055AE66" w14:textId="1BE24948" w:rsidR="00D55210" w:rsidRPr="003A7352" w:rsidRDefault="00D55210" w:rsidP="00D55210">
      <w:pPr>
        <w:pStyle w:val="NoSpacing"/>
        <w:numPr>
          <w:ilvl w:val="1"/>
          <w:numId w:val="20"/>
        </w:numPr>
        <w:rPr>
          <w:rFonts w:ascii="Times New Roman" w:hAnsi="Times New Roman" w:cs="Times New Roman"/>
          <w:sz w:val="24"/>
          <w:szCs w:val="24"/>
        </w:rPr>
      </w:pPr>
      <w:r w:rsidRPr="003A7352">
        <w:rPr>
          <w:rFonts w:ascii="Times New Roman" w:hAnsi="Times New Roman" w:cs="Times New Roman"/>
          <w:sz w:val="24"/>
          <w:szCs w:val="24"/>
        </w:rPr>
        <w:t>Building construction or renovation projects.</w:t>
      </w:r>
    </w:p>
    <w:p w14:paraId="421049C2" w14:textId="5322027C" w:rsidR="00D55210" w:rsidRPr="003A7352" w:rsidRDefault="00D55210" w:rsidP="00D55210">
      <w:pPr>
        <w:pStyle w:val="NoSpacing"/>
        <w:numPr>
          <w:ilvl w:val="1"/>
          <w:numId w:val="20"/>
        </w:numPr>
        <w:rPr>
          <w:rFonts w:ascii="Times New Roman" w:hAnsi="Times New Roman" w:cs="Times New Roman"/>
          <w:sz w:val="24"/>
          <w:szCs w:val="24"/>
        </w:rPr>
      </w:pPr>
      <w:r w:rsidRPr="003A7352">
        <w:rPr>
          <w:rFonts w:ascii="Times New Roman" w:hAnsi="Times New Roman" w:cs="Times New Roman"/>
          <w:sz w:val="24"/>
          <w:szCs w:val="24"/>
        </w:rPr>
        <w:t>Medical research projects.</w:t>
      </w:r>
    </w:p>
    <w:p w14:paraId="2224654D" w14:textId="77777777" w:rsidR="00D55210" w:rsidRPr="003A7352" w:rsidRDefault="00D55210" w:rsidP="00D55210">
      <w:pPr>
        <w:pStyle w:val="NoSpacing"/>
        <w:rPr>
          <w:rFonts w:ascii="Times New Roman" w:hAnsi="Times New Roman" w:cs="Times New Roman"/>
          <w:sz w:val="24"/>
          <w:szCs w:val="24"/>
        </w:rPr>
      </w:pPr>
    </w:p>
    <w:p w14:paraId="05EA74FE" w14:textId="4A39B011" w:rsidR="00D55210" w:rsidRPr="003A7352" w:rsidRDefault="00D55210" w:rsidP="00D55210">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Non-Profit Entities:</w:t>
      </w:r>
    </w:p>
    <w:p w14:paraId="0E96DBC4" w14:textId="77777777" w:rsidR="00D55210" w:rsidRPr="003A7352" w:rsidRDefault="00D55210" w:rsidP="00D55210">
      <w:pPr>
        <w:pStyle w:val="NoSpacing"/>
        <w:ind w:firstLine="720"/>
        <w:rPr>
          <w:rFonts w:ascii="Times New Roman" w:hAnsi="Times New Roman" w:cs="Times New Roman"/>
          <w:sz w:val="24"/>
          <w:szCs w:val="24"/>
        </w:rPr>
      </w:pPr>
      <w:r w:rsidRPr="003A7352">
        <w:rPr>
          <w:rFonts w:ascii="Times New Roman" w:hAnsi="Times New Roman" w:cs="Times New Roman"/>
          <w:sz w:val="24"/>
          <w:szCs w:val="24"/>
        </w:rPr>
        <w:t xml:space="preserve">Non-profit colleges and universities are the only eligible non-profit recipients of </w:t>
      </w:r>
      <w:proofErr w:type="gramStart"/>
      <w:r w:rsidRPr="003A7352">
        <w:rPr>
          <w:rFonts w:ascii="Times New Roman" w:hAnsi="Times New Roman" w:cs="Times New Roman"/>
          <w:sz w:val="24"/>
          <w:szCs w:val="24"/>
        </w:rPr>
        <w:t>a NASA</w:t>
      </w:r>
      <w:proofErr w:type="gramEnd"/>
    </w:p>
    <w:p w14:paraId="4C79971D" w14:textId="77777777" w:rsidR="00D55210" w:rsidRPr="003A7352" w:rsidRDefault="00D55210" w:rsidP="00D55210">
      <w:pPr>
        <w:pStyle w:val="NoSpacing"/>
        <w:ind w:firstLine="720"/>
        <w:rPr>
          <w:rFonts w:ascii="Times New Roman" w:hAnsi="Times New Roman" w:cs="Times New Roman"/>
          <w:sz w:val="24"/>
          <w:szCs w:val="24"/>
        </w:rPr>
      </w:pPr>
      <w:r w:rsidRPr="003A7352">
        <w:rPr>
          <w:rFonts w:ascii="Times New Roman" w:hAnsi="Times New Roman" w:cs="Times New Roman"/>
          <w:sz w:val="24"/>
          <w:szCs w:val="24"/>
        </w:rPr>
        <w:t>Community Project.</w:t>
      </w:r>
    </w:p>
    <w:p w14:paraId="18F56BB6" w14:textId="77777777" w:rsidR="00D55210" w:rsidRPr="003A7352" w:rsidRDefault="00D55210" w:rsidP="00D55210">
      <w:pPr>
        <w:pStyle w:val="NoSpacing"/>
        <w:rPr>
          <w:rFonts w:ascii="Times New Roman" w:hAnsi="Times New Roman" w:cs="Times New Roman"/>
          <w:sz w:val="24"/>
          <w:szCs w:val="24"/>
        </w:rPr>
      </w:pPr>
    </w:p>
    <w:p w14:paraId="6FA7141D" w14:textId="694F0EBE" w:rsidR="00D55210" w:rsidRPr="003A7352" w:rsidRDefault="00D55210" w:rsidP="00D55210">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Supplemental Questions for NASA SSMS project requests:</w:t>
      </w:r>
    </w:p>
    <w:p w14:paraId="5B0475E0" w14:textId="77777777" w:rsidR="00D55210" w:rsidRPr="003A7352" w:rsidRDefault="00D55210" w:rsidP="00D55210">
      <w:pPr>
        <w:pStyle w:val="NoSpacing"/>
        <w:numPr>
          <w:ilvl w:val="0"/>
          <w:numId w:val="22"/>
        </w:numPr>
        <w:rPr>
          <w:rFonts w:ascii="Times New Roman" w:hAnsi="Times New Roman" w:cs="Times New Roman"/>
          <w:sz w:val="24"/>
          <w:szCs w:val="24"/>
        </w:rPr>
      </w:pPr>
      <w:r w:rsidRPr="003A7352">
        <w:rPr>
          <w:rFonts w:ascii="Times New Roman" w:hAnsi="Times New Roman" w:cs="Times New Roman"/>
          <w:sz w:val="24"/>
          <w:szCs w:val="24"/>
        </w:rPr>
        <w:t>Is the recipient entity a non-profit organization as described under section 501(c)(3) of</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the Internal Revenue Code of 1986? [yes/no]</w:t>
      </w:r>
    </w:p>
    <w:p w14:paraId="4252A639" w14:textId="7242F32C" w:rsidR="00D55210" w:rsidRPr="003A7352" w:rsidRDefault="00D55210" w:rsidP="00D55210">
      <w:pPr>
        <w:pStyle w:val="NoSpacing"/>
        <w:numPr>
          <w:ilvl w:val="0"/>
          <w:numId w:val="22"/>
        </w:numPr>
        <w:rPr>
          <w:rFonts w:ascii="Times New Roman" w:hAnsi="Times New Roman" w:cs="Times New Roman"/>
          <w:sz w:val="24"/>
          <w:szCs w:val="24"/>
        </w:rPr>
      </w:pPr>
      <w:r w:rsidRPr="003A7352">
        <w:rPr>
          <w:rFonts w:ascii="Times New Roman" w:hAnsi="Times New Roman" w:cs="Times New Roman"/>
          <w:sz w:val="24"/>
          <w:szCs w:val="24"/>
        </w:rPr>
        <w:t xml:space="preserve">Can this project spend a smaller amount of </w:t>
      </w:r>
      <w:proofErr w:type="gramStart"/>
      <w:r w:rsidRPr="003A7352">
        <w:rPr>
          <w:rFonts w:ascii="Times New Roman" w:hAnsi="Times New Roman" w:cs="Times New Roman"/>
          <w:sz w:val="24"/>
          <w:szCs w:val="24"/>
        </w:rPr>
        <w:t>appropriated</w:t>
      </w:r>
      <w:proofErr w:type="gramEnd"/>
      <w:r w:rsidRPr="003A7352">
        <w:rPr>
          <w:rFonts w:ascii="Times New Roman" w:hAnsi="Times New Roman" w:cs="Times New Roman"/>
          <w:sz w:val="24"/>
          <w:szCs w:val="24"/>
        </w:rPr>
        <w:t xml:space="preserve"> funds within 12 months of the</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enactment of the appropriations act? [yes/no] If yes, please provide any details that may</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be helpful for understanding the scalability of the project.</w:t>
      </w:r>
    </w:p>
    <w:p w14:paraId="3F7311E1" w14:textId="10252563" w:rsidR="00D55210" w:rsidRPr="003A7352" w:rsidRDefault="00D55210" w:rsidP="006A307C">
      <w:pPr>
        <w:pStyle w:val="NoSpacing"/>
        <w:numPr>
          <w:ilvl w:val="0"/>
          <w:numId w:val="21"/>
        </w:numPr>
        <w:rPr>
          <w:rFonts w:ascii="Times New Roman" w:hAnsi="Times New Roman" w:cs="Times New Roman"/>
          <w:sz w:val="24"/>
          <w:szCs w:val="24"/>
        </w:rPr>
      </w:pPr>
      <w:r w:rsidRPr="003A7352">
        <w:rPr>
          <w:rFonts w:ascii="Times New Roman" w:hAnsi="Times New Roman" w:cs="Times New Roman"/>
          <w:sz w:val="24"/>
          <w:szCs w:val="24"/>
        </w:rPr>
        <w:t>Please provide the location of this project, in the format ‘City (or County), State’. This</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location will be printed </w:t>
      </w:r>
      <w:proofErr w:type="gramStart"/>
      <w:r w:rsidRPr="003A7352">
        <w:rPr>
          <w:rFonts w:ascii="Times New Roman" w:hAnsi="Times New Roman" w:cs="Times New Roman"/>
          <w:sz w:val="24"/>
          <w:szCs w:val="24"/>
        </w:rPr>
        <w:t>in</w:t>
      </w:r>
      <w:proofErr w:type="gramEnd"/>
      <w:r w:rsidRPr="003A7352">
        <w:rPr>
          <w:rFonts w:ascii="Times New Roman" w:hAnsi="Times New Roman" w:cs="Times New Roman"/>
          <w:sz w:val="24"/>
          <w:szCs w:val="24"/>
        </w:rPr>
        <w:t xml:space="preserve"> the public disclosure table. Example: 'Hazard, KY', or</w:t>
      </w:r>
      <w:r w:rsidRPr="003A7352">
        <w:rPr>
          <w:rFonts w:ascii="Times New Roman" w:hAnsi="Times New Roman" w:cs="Times New Roman"/>
          <w:sz w:val="24"/>
          <w:szCs w:val="24"/>
        </w:rPr>
        <w:t xml:space="preserve"> </w:t>
      </w:r>
      <w:r w:rsidRPr="003A7352">
        <w:rPr>
          <w:rFonts w:ascii="Times New Roman" w:hAnsi="Times New Roman" w:cs="Times New Roman"/>
          <w:sz w:val="24"/>
          <w:szCs w:val="24"/>
        </w:rPr>
        <w:t>'Perry County, KY'.</w:t>
      </w:r>
    </w:p>
    <w:p w14:paraId="6E394940" w14:textId="77777777" w:rsidR="00D55210" w:rsidRPr="003A7352" w:rsidRDefault="00D55210" w:rsidP="00B81DEA">
      <w:pPr>
        <w:pStyle w:val="NoSpacing"/>
        <w:jc w:val="center"/>
        <w:rPr>
          <w:rFonts w:ascii="Times New Roman" w:hAnsi="Times New Roman" w:cs="Times New Roman"/>
          <w:b/>
          <w:bCs/>
          <w:sz w:val="24"/>
          <w:szCs w:val="24"/>
          <w:u w:val="single"/>
        </w:rPr>
      </w:pPr>
    </w:p>
    <w:p w14:paraId="590B9ED7" w14:textId="77777777" w:rsidR="00D55210" w:rsidRPr="003A7352" w:rsidRDefault="00D55210" w:rsidP="00B81DEA">
      <w:pPr>
        <w:pStyle w:val="NoSpacing"/>
        <w:jc w:val="center"/>
        <w:rPr>
          <w:rFonts w:ascii="Times New Roman" w:hAnsi="Times New Roman" w:cs="Times New Roman"/>
          <w:b/>
          <w:bCs/>
          <w:sz w:val="24"/>
          <w:szCs w:val="24"/>
          <w:u w:val="single"/>
        </w:rPr>
      </w:pPr>
    </w:p>
    <w:p w14:paraId="0DC98ED6" w14:textId="77777777" w:rsidR="00D55210" w:rsidRPr="003A7352" w:rsidRDefault="00D55210" w:rsidP="00B81DEA">
      <w:pPr>
        <w:pStyle w:val="NoSpacing"/>
        <w:jc w:val="center"/>
        <w:rPr>
          <w:rFonts w:ascii="Times New Roman" w:hAnsi="Times New Roman" w:cs="Times New Roman"/>
          <w:b/>
          <w:bCs/>
          <w:sz w:val="24"/>
          <w:szCs w:val="24"/>
          <w:u w:val="single"/>
        </w:rPr>
      </w:pPr>
    </w:p>
    <w:p w14:paraId="32656840" w14:textId="77777777" w:rsidR="00D55210" w:rsidRPr="003A7352" w:rsidRDefault="00D55210" w:rsidP="00B81DEA">
      <w:pPr>
        <w:pStyle w:val="NoSpacing"/>
        <w:jc w:val="center"/>
        <w:rPr>
          <w:rFonts w:ascii="Times New Roman" w:hAnsi="Times New Roman" w:cs="Times New Roman"/>
          <w:b/>
          <w:bCs/>
          <w:sz w:val="24"/>
          <w:szCs w:val="24"/>
          <w:u w:val="single"/>
        </w:rPr>
      </w:pPr>
    </w:p>
    <w:p w14:paraId="4C83EEA0" w14:textId="77777777" w:rsidR="00D55210" w:rsidRPr="003A7352" w:rsidRDefault="00D55210" w:rsidP="00B81DEA">
      <w:pPr>
        <w:pStyle w:val="NoSpacing"/>
        <w:jc w:val="center"/>
        <w:rPr>
          <w:rFonts w:ascii="Times New Roman" w:hAnsi="Times New Roman" w:cs="Times New Roman"/>
          <w:b/>
          <w:bCs/>
          <w:sz w:val="24"/>
          <w:szCs w:val="24"/>
          <w:u w:val="single"/>
        </w:rPr>
      </w:pPr>
    </w:p>
    <w:p w14:paraId="7AC8DF0E" w14:textId="77777777" w:rsidR="00D55210" w:rsidRPr="003A7352" w:rsidRDefault="00D55210" w:rsidP="00B81DEA">
      <w:pPr>
        <w:pStyle w:val="NoSpacing"/>
        <w:jc w:val="center"/>
        <w:rPr>
          <w:rFonts w:ascii="Times New Roman" w:hAnsi="Times New Roman" w:cs="Times New Roman"/>
          <w:b/>
          <w:bCs/>
          <w:sz w:val="24"/>
          <w:szCs w:val="24"/>
          <w:u w:val="single"/>
        </w:rPr>
      </w:pPr>
    </w:p>
    <w:p w14:paraId="41D51DF1" w14:textId="77777777" w:rsidR="00D55210" w:rsidRPr="003A7352" w:rsidRDefault="00D55210" w:rsidP="00B81DEA">
      <w:pPr>
        <w:pStyle w:val="NoSpacing"/>
        <w:jc w:val="center"/>
        <w:rPr>
          <w:rFonts w:ascii="Times New Roman" w:hAnsi="Times New Roman" w:cs="Times New Roman"/>
          <w:b/>
          <w:bCs/>
          <w:sz w:val="24"/>
          <w:szCs w:val="24"/>
          <w:u w:val="single"/>
        </w:rPr>
      </w:pPr>
    </w:p>
    <w:p w14:paraId="69BF7456" w14:textId="77777777" w:rsidR="00D55210" w:rsidRPr="003A7352" w:rsidRDefault="00D55210" w:rsidP="00B81DEA">
      <w:pPr>
        <w:pStyle w:val="NoSpacing"/>
        <w:jc w:val="center"/>
        <w:rPr>
          <w:rFonts w:ascii="Times New Roman" w:hAnsi="Times New Roman" w:cs="Times New Roman"/>
          <w:b/>
          <w:bCs/>
          <w:sz w:val="24"/>
          <w:szCs w:val="24"/>
          <w:u w:val="single"/>
        </w:rPr>
      </w:pPr>
    </w:p>
    <w:p w14:paraId="32E0839E" w14:textId="77777777" w:rsidR="00D55210" w:rsidRPr="003A7352" w:rsidRDefault="00D55210" w:rsidP="00B81DEA">
      <w:pPr>
        <w:pStyle w:val="NoSpacing"/>
        <w:jc w:val="center"/>
        <w:rPr>
          <w:rFonts w:ascii="Times New Roman" w:hAnsi="Times New Roman" w:cs="Times New Roman"/>
          <w:b/>
          <w:bCs/>
          <w:sz w:val="24"/>
          <w:szCs w:val="24"/>
          <w:u w:val="single"/>
        </w:rPr>
      </w:pPr>
    </w:p>
    <w:p w14:paraId="54265309" w14:textId="77777777" w:rsidR="00D55210" w:rsidRPr="003A7352" w:rsidRDefault="00D55210" w:rsidP="00B81DEA">
      <w:pPr>
        <w:pStyle w:val="NoSpacing"/>
        <w:jc w:val="center"/>
        <w:rPr>
          <w:rFonts w:ascii="Times New Roman" w:hAnsi="Times New Roman" w:cs="Times New Roman"/>
          <w:b/>
          <w:bCs/>
          <w:sz w:val="24"/>
          <w:szCs w:val="24"/>
          <w:u w:val="single"/>
        </w:rPr>
      </w:pPr>
    </w:p>
    <w:p w14:paraId="5917C894" w14:textId="77777777" w:rsidR="00D55210" w:rsidRPr="003A7352" w:rsidRDefault="00D55210" w:rsidP="00B81DEA">
      <w:pPr>
        <w:pStyle w:val="NoSpacing"/>
        <w:jc w:val="center"/>
        <w:rPr>
          <w:rFonts w:ascii="Times New Roman" w:hAnsi="Times New Roman" w:cs="Times New Roman"/>
          <w:b/>
          <w:bCs/>
          <w:sz w:val="24"/>
          <w:szCs w:val="24"/>
          <w:u w:val="single"/>
        </w:rPr>
      </w:pPr>
    </w:p>
    <w:p w14:paraId="667A851D" w14:textId="77777777" w:rsidR="00D55210" w:rsidRPr="003A7352" w:rsidRDefault="00D55210" w:rsidP="00B81DEA">
      <w:pPr>
        <w:pStyle w:val="NoSpacing"/>
        <w:jc w:val="center"/>
        <w:rPr>
          <w:rFonts w:ascii="Times New Roman" w:hAnsi="Times New Roman" w:cs="Times New Roman"/>
          <w:b/>
          <w:bCs/>
          <w:sz w:val="24"/>
          <w:szCs w:val="24"/>
          <w:u w:val="single"/>
        </w:rPr>
      </w:pPr>
    </w:p>
    <w:p w14:paraId="260F75A6" w14:textId="77777777" w:rsidR="00D55210" w:rsidRPr="003A7352" w:rsidRDefault="00D55210" w:rsidP="00B81DEA">
      <w:pPr>
        <w:pStyle w:val="NoSpacing"/>
        <w:jc w:val="center"/>
        <w:rPr>
          <w:rFonts w:ascii="Times New Roman" w:hAnsi="Times New Roman" w:cs="Times New Roman"/>
          <w:b/>
          <w:bCs/>
          <w:sz w:val="24"/>
          <w:szCs w:val="24"/>
          <w:u w:val="single"/>
        </w:rPr>
      </w:pPr>
    </w:p>
    <w:p w14:paraId="2285EA10" w14:textId="77777777" w:rsidR="00D55210" w:rsidRPr="003A7352" w:rsidRDefault="00D55210" w:rsidP="00B81DEA">
      <w:pPr>
        <w:pStyle w:val="NoSpacing"/>
        <w:jc w:val="center"/>
        <w:rPr>
          <w:rFonts w:ascii="Times New Roman" w:hAnsi="Times New Roman" w:cs="Times New Roman"/>
          <w:b/>
          <w:bCs/>
          <w:sz w:val="24"/>
          <w:szCs w:val="24"/>
          <w:u w:val="single"/>
        </w:rPr>
      </w:pPr>
    </w:p>
    <w:p w14:paraId="3EBD3A33" w14:textId="77777777" w:rsidR="00D55210" w:rsidRPr="003A7352" w:rsidRDefault="00D55210" w:rsidP="00B81DEA">
      <w:pPr>
        <w:pStyle w:val="NoSpacing"/>
        <w:jc w:val="center"/>
        <w:rPr>
          <w:rFonts w:ascii="Times New Roman" w:hAnsi="Times New Roman" w:cs="Times New Roman"/>
          <w:b/>
          <w:bCs/>
          <w:sz w:val="24"/>
          <w:szCs w:val="24"/>
          <w:u w:val="single"/>
        </w:rPr>
      </w:pPr>
    </w:p>
    <w:p w14:paraId="365DB213" w14:textId="77777777" w:rsidR="00D55210" w:rsidRPr="003A7352" w:rsidRDefault="00D55210" w:rsidP="00B81DEA">
      <w:pPr>
        <w:pStyle w:val="NoSpacing"/>
        <w:jc w:val="center"/>
        <w:rPr>
          <w:rFonts w:ascii="Times New Roman" w:hAnsi="Times New Roman" w:cs="Times New Roman"/>
          <w:b/>
          <w:bCs/>
          <w:sz w:val="24"/>
          <w:szCs w:val="24"/>
          <w:u w:val="single"/>
        </w:rPr>
      </w:pPr>
    </w:p>
    <w:p w14:paraId="6D18C425" w14:textId="77777777" w:rsidR="00D55210" w:rsidRPr="003A7352" w:rsidRDefault="00D55210" w:rsidP="00B81DEA">
      <w:pPr>
        <w:pStyle w:val="NoSpacing"/>
        <w:jc w:val="center"/>
        <w:rPr>
          <w:rFonts w:ascii="Times New Roman" w:hAnsi="Times New Roman" w:cs="Times New Roman"/>
          <w:b/>
          <w:bCs/>
          <w:sz w:val="24"/>
          <w:szCs w:val="24"/>
          <w:u w:val="single"/>
        </w:rPr>
      </w:pPr>
    </w:p>
    <w:p w14:paraId="59D5E64C" w14:textId="77777777" w:rsidR="00D55210" w:rsidRPr="003A7352" w:rsidRDefault="00D55210" w:rsidP="00B81DEA">
      <w:pPr>
        <w:pStyle w:val="NoSpacing"/>
        <w:jc w:val="center"/>
        <w:rPr>
          <w:rFonts w:ascii="Times New Roman" w:hAnsi="Times New Roman" w:cs="Times New Roman"/>
          <w:b/>
          <w:bCs/>
          <w:sz w:val="24"/>
          <w:szCs w:val="24"/>
          <w:u w:val="single"/>
        </w:rPr>
      </w:pPr>
    </w:p>
    <w:p w14:paraId="493220A2" w14:textId="6A5C33BA" w:rsidR="00B0102C" w:rsidRPr="003A7352" w:rsidRDefault="00B0102C" w:rsidP="00B81DEA">
      <w:pPr>
        <w:pStyle w:val="NoSpacing"/>
        <w:jc w:val="center"/>
        <w:rPr>
          <w:rFonts w:ascii="Times New Roman" w:hAnsi="Times New Roman" w:cs="Times New Roman"/>
          <w:b/>
          <w:bCs/>
          <w:sz w:val="28"/>
          <w:szCs w:val="28"/>
          <w:u w:val="single"/>
        </w:rPr>
      </w:pPr>
      <w:r w:rsidRPr="003A7352">
        <w:rPr>
          <w:rFonts w:ascii="Times New Roman" w:hAnsi="Times New Roman" w:cs="Times New Roman"/>
          <w:b/>
          <w:bCs/>
          <w:sz w:val="28"/>
          <w:szCs w:val="28"/>
          <w:u w:val="single"/>
        </w:rPr>
        <w:lastRenderedPageBreak/>
        <w:t>Guidance for</w:t>
      </w:r>
      <w:r w:rsidR="00B81DEA"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Department of Justice (DOJ) – Office of Justice Programs (OJP) – State and</w:t>
      </w:r>
      <w:r w:rsidR="00B81DEA"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Local Law Enforcement Assistance –</w:t>
      </w:r>
      <w:r w:rsidR="00B81DEA"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Byrne Justice Assistance Grants (Byrne JAG)</w:t>
      </w:r>
      <w:r w:rsidR="00B81DEA"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Community Project Funding</w:t>
      </w:r>
    </w:p>
    <w:p w14:paraId="772263A5" w14:textId="77777777" w:rsidR="00B81DEA" w:rsidRPr="003A7352" w:rsidRDefault="00B81DEA" w:rsidP="00B0102C">
      <w:pPr>
        <w:pStyle w:val="NoSpacing"/>
        <w:rPr>
          <w:rFonts w:ascii="Times New Roman" w:hAnsi="Times New Roman" w:cs="Times New Roman"/>
          <w:sz w:val="28"/>
          <w:szCs w:val="28"/>
        </w:rPr>
      </w:pPr>
    </w:p>
    <w:p w14:paraId="7D3904E4" w14:textId="77777777" w:rsidR="00B81DEA" w:rsidRPr="003A7352" w:rsidRDefault="00B0102C" w:rsidP="00B81DEA">
      <w:pPr>
        <w:pStyle w:val="NoSpacing"/>
        <w:jc w:val="center"/>
        <w:rPr>
          <w:rFonts w:ascii="Times New Roman" w:hAnsi="Times New Roman" w:cs="Times New Roman"/>
          <w:i/>
          <w:iCs/>
          <w:sz w:val="24"/>
          <w:szCs w:val="24"/>
        </w:rPr>
      </w:pPr>
      <w:r w:rsidRPr="003A7352">
        <w:rPr>
          <w:rFonts w:ascii="Times New Roman" w:hAnsi="Times New Roman" w:cs="Times New Roman"/>
          <w:i/>
          <w:iCs/>
          <w:sz w:val="24"/>
          <w:szCs w:val="24"/>
        </w:rPr>
        <w:t>DOJ Byrne JAG projects assist state, local, and Tribal law enforcement efforts to enforce laws,</w:t>
      </w:r>
      <w:r w:rsidR="00B81DEA"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address violent crime, increase prosecutions, improve the criminal justice system (including the</w:t>
      </w:r>
      <w:r w:rsidR="00B81DEA"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correctional system), provide victims’ services, and other related activities.</w:t>
      </w:r>
    </w:p>
    <w:p w14:paraId="5F50DE6A" w14:textId="77777777" w:rsidR="00B81DEA" w:rsidRPr="003A7352" w:rsidRDefault="00B81DEA" w:rsidP="00B0102C">
      <w:pPr>
        <w:pStyle w:val="NoSpacing"/>
        <w:rPr>
          <w:rFonts w:ascii="Times New Roman" w:hAnsi="Times New Roman" w:cs="Times New Roman"/>
          <w:sz w:val="24"/>
          <w:szCs w:val="24"/>
        </w:rPr>
      </w:pPr>
    </w:p>
    <w:p w14:paraId="7AE325DB" w14:textId="0F7D91D9"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Purpose &amp; Federal Nexus:</w:t>
      </w:r>
    </w:p>
    <w:p w14:paraId="1593CA2F" w14:textId="10F488CB" w:rsidR="00B0102C" w:rsidRPr="003A7352" w:rsidRDefault="00B0102C" w:rsidP="00B81DEA">
      <w:pPr>
        <w:pStyle w:val="NoSpacing"/>
        <w:ind w:left="720"/>
        <w:rPr>
          <w:rFonts w:ascii="Times New Roman" w:hAnsi="Times New Roman" w:cs="Times New Roman"/>
          <w:sz w:val="24"/>
          <w:szCs w:val="24"/>
        </w:rPr>
      </w:pPr>
      <w:r w:rsidRPr="003A7352">
        <w:rPr>
          <w:rFonts w:ascii="Times New Roman" w:hAnsi="Times New Roman" w:cs="Times New Roman"/>
          <w:sz w:val="24"/>
          <w:szCs w:val="24"/>
        </w:rPr>
        <w:t>Funding must be for activities consistent with, and supportive of, the Office of Justice</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Programs’ mission and aligned with one or more of the purposes described in the Byrne</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Justice Assistance Grants (JAG) program, section 501 of the Omnibus Crime Control and</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Safe Streets Act of 1968 (34 U.S.C. § 10152).</w:t>
      </w:r>
    </w:p>
    <w:p w14:paraId="3269D43D" w14:textId="77777777" w:rsidR="00B81DEA" w:rsidRPr="003A7352" w:rsidRDefault="00B81DEA" w:rsidP="00B0102C">
      <w:pPr>
        <w:pStyle w:val="NoSpacing"/>
        <w:rPr>
          <w:rFonts w:ascii="Times New Roman" w:hAnsi="Times New Roman" w:cs="Times New Roman"/>
          <w:sz w:val="24"/>
          <w:szCs w:val="24"/>
        </w:rPr>
      </w:pPr>
    </w:p>
    <w:p w14:paraId="26EC2203" w14:textId="2E647765" w:rsidR="00B0102C" w:rsidRPr="003A7352" w:rsidRDefault="00B0102C" w:rsidP="00D55210">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Prohibited Uses</w:t>
      </w:r>
      <w:r w:rsidR="00D55210" w:rsidRPr="003A7352">
        <w:rPr>
          <w:rFonts w:ascii="Times New Roman" w:hAnsi="Times New Roman" w:cs="Times New Roman"/>
          <w:b/>
          <w:bCs/>
          <w:sz w:val="24"/>
          <w:szCs w:val="24"/>
        </w:rPr>
        <w:t>-</w:t>
      </w:r>
      <w:r w:rsidRPr="003A7352">
        <w:rPr>
          <w:rFonts w:ascii="Times New Roman" w:hAnsi="Times New Roman" w:cs="Times New Roman"/>
          <w:b/>
          <w:bCs/>
          <w:sz w:val="24"/>
          <w:szCs w:val="24"/>
        </w:rPr>
        <w:t>34 U.S.C. 10152(d) provides:</w:t>
      </w:r>
    </w:p>
    <w:p w14:paraId="4BE18F40" w14:textId="77777777" w:rsidR="00B0102C" w:rsidRPr="003A7352" w:rsidRDefault="00B0102C" w:rsidP="00D55210">
      <w:pPr>
        <w:pStyle w:val="NoSpacing"/>
        <w:ind w:firstLine="720"/>
        <w:rPr>
          <w:rFonts w:ascii="Times New Roman" w:hAnsi="Times New Roman" w:cs="Times New Roman"/>
          <w:i/>
          <w:iCs/>
          <w:sz w:val="24"/>
          <w:szCs w:val="24"/>
        </w:rPr>
      </w:pPr>
      <w:r w:rsidRPr="003A7352">
        <w:rPr>
          <w:rFonts w:ascii="Times New Roman" w:hAnsi="Times New Roman" w:cs="Times New Roman"/>
          <w:i/>
          <w:iCs/>
          <w:sz w:val="24"/>
          <w:szCs w:val="24"/>
        </w:rPr>
        <w:t>(d) Prohibited uses</w:t>
      </w:r>
    </w:p>
    <w:p w14:paraId="14E59E4B" w14:textId="4A35D4B3" w:rsidR="00B0102C" w:rsidRPr="003A7352" w:rsidRDefault="00B0102C" w:rsidP="00D55210">
      <w:pPr>
        <w:pStyle w:val="NoSpacing"/>
        <w:ind w:left="720"/>
        <w:rPr>
          <w:rFonts w:ascii="Times New Roman" w:hAnsi="Times New Roman" w:cs="Times New Roman"/>
          <w:i/>
          <w:iCs/>
          <w:sz w:val="24"/>
          <w:szCs w:val="24"/>
        </w:rPr>
      </w:pPr>
      <w:r w:rsidRPr="003A7352">
        <w:rPr>
          <w:rFonts w:ascii="Times New Roman" w:hAnsi="Times New Roman" w:cs="Times New Roman"/>
          <w:i/>
          <w:iCs/>
          <w:sz w:val="24"/>
          <w:szCs w:val="24"/>
        </w:rPr>
        <w:t>Notwithstanding any other provision of this Act, no funds provided under this part</w:t>
      </w:r>
      <w:r w:rsidR="00B81DEA"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 xml:space="preserve">may be used, directly or indirectly, to </w:t>
      </w:r>
      <w:proofErr w:type="gramStart"/>
      <w:r w:rsidRPr="003A7352">
        <w:rPr>
          <w:rFonts w:ascii="Times New Roman" w:hAnsi="Times New Roman" w:cs="Times New Roman"/>
          <w:i/>
          <w:iCs/>
          <w:sz w:val="24"/>
          <w:szCs w:val="24"/>
        </w:rPr>
        <w:t>provide</w:t>
      </w:r>
      <w:proofErr w:type="gramEnd"/>
      <w:r w:rsidRPr="003A7352">
        <w:rPr>
          <w:rFonts w:ascii="Times New Roman" w:hAnsi="Times New Roman" w:cs="Times New Roman"/>
          <w:i/>
          <w:iCs/>
          <w:sz w:val="24"/>
          <w:szCs w:val="24"/>
        </w:rPr>
        <w:t xml:space="preserve"> any of the following matters:</w:t>
      </w:r>
    </w:p>
    <w:p w14:paraId="53ED8066" w14:textId="123F08FB" w:rsidR="00B0102C" w:rsidRPr="003A7352" w:rsidRDefault="00B0102C" w:rsidP="00D55210">
      <w:pPr>
        <w:pStyle w:val="NoSpacing"/>
        <w:ind w:left="1440"/>
        <w:rPr>
          <w:rFonts w:ascii="Times New Roman" w:hAnsi="Times New Roman" w:cs="Times New Roman"/>
          <w:i/>
          <w:iCs/>
          <w:sz w:val="24"/>
          <w:szCs w:val="24"/>
        </w:rPr>
      </w:pPr>
      <w:r w:rsidRPr="003A7352">
        <w:rPr>
          <w:rFonts w:ascii="Times New Roman" w:hAnsi="Times New Roman" w:cs="Times New Roman"/>
          <w:i/>
          <w:iCs/>
          <w:sz w:val="24"/>
          <w:szCs w:val="24"/>
        </w:rPr>
        <w:t>(1) Any security enhancements or any equipment to any nongovernmental entity</w:t>
      </w:r>
      <w:r w:rsidR="00B81DEA"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that is not engaged in criminal justice or public safety.</w:t>
      </w:r>
    </w:p>
    <w:p w14:paraId="239CDD3B" w14:textId="39835515" w:rsidR="00B0102C" w:rsidRPr="003A7352" w:rsidRDefault="00B0102C" w:rsidP="00D55210">
      <w:pPr>
        <w:pStyle w:val="NoSpacing"/>
        <w:ind w:left="1440"/>
        <w:rPr>
          <w:rFonts w:ascii="Times New Roman" w:hAnsi="Times New Roman" w:cs="Times New Roman"/>
          <w:i/>
          <w:iCs/>
          <w:sz w:val="24"/>
          <w:szCs w:val="24"/>
        </w:rPr>
      </w:pPr>
      <w:r w:rsidRPr="003A7352">
        <w:rPr>
          <w:rFonts w:ascii="Times New Roman" w:hAnsi="Times New Roman" w:cs="Times New Roman"/>
          <w:i/>
          <w:iCs/>
          <w:sz w:val="24"/>
          <w:szCs w:val="24"/>
        </w:rPr>
        <w:t>(2) Unless the Attorney General certifies that extraordinary and exigent</w:t>
      </w:r>
      <w:r w:rsidR="00B81DEA"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circumstances exist that make the use of such funds to provide such matters</w:t>
      </w:r>
      <w:r w:rsidR="00B81DEA"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essential to the maintenance of public safety and good order-</w:t>
      </w:r>
    </w:p>
    <w:p w14:paraId="4FD3C0A8" w14:textId="289927A3" w:rsidR="00B0102C" w:rsidRPr="003A7352" w:rsidRDefault="00B0102C" w:rsidP="00D55210">
      <w:pPr>
        <w:pStyle w:val="NoSpacing"/>
        <w:ind w:left="2160"/>
        <w:rPr>
          <w:rFonts w:ascii="Times New Roman" w:hAnsi="Times New Roman" w:cs="Times New Roman"/>
          <w:i/>
          <w:iCs/>
          <w:sz w:val="24"/>
          <w:szCs w:val="24"/>
        </w:rPr>
      </w:pPr>
      <w:r w:rsidRPr="003A7352">
        <w:rPr>
          <w:rFonts w:ascii="Times New Roman" w:hAnsi="Times New Roman" w:cs="Times New Roman"/>
          <w:i/>
          <w:iCs/>
          <w:sz w:val="24"/>
          <w:szCs w:val="24"/>
        </w:rPr>
        <w:t>(A) vehicles (excluding police cruisers), vessels (excluding police boats),</w:t>
      </w:r>
      <w:r w:rsidR="00B81DEA"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or</w:t>
      </w:r>
      <w:r w:rsidR="00B81DEA"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aircraft (excluding police helicopters</w:t>
      </w:r>
      <w:proofErr w:type="gramStart"/>
      <w:r w:rsidRPr="003A7352">
        <w:rPr>
          <w:rFonts w:ascii="Times New Roman" w:hAnsi="Times New Roman" w:cs="Times New Roman"/>
          <w:i/>
          <w:iCs/>
          <w:sz w:val="24"/>
          <w:szCs w:val="24"/>
        </w:rPr>
        <w:t>);</w:t>
      </w:r>
      <w:proofErr w:type="gramEnd"/>
    </w:p>
    <w:p w14:paraId="0992CE84" w14:textId="77777777" w:rsidR="00B0102C" w:rsidRPr="003A7352" w:rsidRDefault="00B0102C" w:rsidP="00D55210">
      <w:pPr>
        <w:pStyle w:val="NoSpacing"/>
        <w:ind w:left="1440" w:firstLine="720"/>
        <w:rPr>
          <w:rFonts w:ascii="Times New Roman" w:hAnsi="Times New Roman" w:cs="Times New Roman"/>
          <w:i/>
          <w:iCs/>
          <w:sz w:val="24"/>
          <w:szCs w:val="24"/>
        </w:rPr>
      </w:pPr>
      <w:r w:rsidRPr="003A7352">
        <w:rPr>
          <w:rFonts w:ascii="Times New Roman" w:hAnsi="Times New Roman" w:cs="Times New Roman"/>
          <w:i/>
          <w:iCs/>
          <w:sz w:val="24"/>
          <w:szCs w:val="24"/>
        </w:rPr>
        <w:t xml:space="preserve">(B) luxury </w:t>
      </w:r>
      <w:proofErr w:type="gramStart"/>
      <w:r w:rsidRPr="003A7352">
        <w:rPr>
          <w:rFonts w:ascii="Times New Roman" w:hAnsi="Times New Roman" w:cs="Times New Roman"/>
          <w:i/>
          <w:iCs/>
          <w:sz w:val="24"/>
          <w:szCs w:val="24"/>
        </w:rPr>
        <w:t>items;</w:t>
      </w:r>
      <w:proofErr w:type="gramEnd"/>
    </w:p>
    <w:p w14:paraId="60095D7E" w14:textId="77777777" w:rsidR="00B0102C" w:rsidRPr="003A7352" w:rsidRDefault="00B0102C" w:rsidP="00D55210">
      <w:pPr>
        <w:pStyle w:val="NoSpacing"/>
        <w:ind w:left="1440" w:firstLine="720"/>
        <w:rPr>
          <w:rFonts w:ascii="Times New Roman" w:hAnsi="Times New Roman" w:cs="Times New Roman"/>
          <w:i/>
          <w:iCs/>
          <w:sz w:val="24"/>
          <w:szCs w:val="24"/>
        </w:rPr>
      </w:pPr>
      <w:r w:rsidRPr="003A7352">
        <w:rPr>
          <w:rFonts w:ascii="Times New Roman" w:hAnsi="Times New Roman" w:cs="Times New Roman"/>
          <w:i/>
          <w:iCs/>
          <w:sz w:val="24"/>
          <w:szCs w:val="24"/>
        </w:rPr>
        <w:t xml:space="preserve">(C) real </w:t>
      </w:r>
      <w:proofErr w:type="gramStart"/>
      <w:r w:rsidRPr="003A7352">
        <w:rPr>
          <w:rFonts w:ascii="Times New Roman" w:hAnsi="Times New Roman" w:cs="Times New Roman"/>
          <w:i/>
          <w:iCs/>
          <w:sz w:val="24"/>
          <w:szCs w:val="24"/>
        </w:rPr>
        <w:t>estate;</w:t>
      </w:r>
      <w:proofErr w:type="gramEnd"/>
    </w:p>
    <w:p w14:paraId="625485CF" w14:textId="77777777" w:rsidR="00B0102C" w:rsidRPr="003A7352" w:rsidRDefault="00B0102C" w:rsidP="00D55210">
      <w:pPr>
        <w:pStyle w:val="NoSpacing"/>
        <w:ind w:left="2160"/>
        <w:rPr>
          <w:rFonts w:ascii="Times New Roman" w:hAnsi="Times New Roman" w:cs="Times New Roman"/>
          <w:i/>
          <w:iCs/>
          <w:sz w:val="24"/>
          <w:szCs w:val="24"/>
        </w:rPr>
      </w:pPr>
      <w:r w:rsidRPr="003A7352">
        <w:rPr>
          <w:rFonts w:ascii="Times New Roman" w:hAnsi="Times New Roman" w:cs="Times New Roman"/>
          <w:i/>
          <w:iCs/>
          <w:sz w:val="24"/>
          <w:szCs w:val="24"/>
        </w:rPr>
        <w:t>(D) construction projects (other than penal or correctional institutions); or</w:t>
      </w:r>
    </w:p>
    <w:p w14:paraId="5F9E4AA3" w14:textId="77777777" w:rsidR="00B0102C" w:rsidRPr="003A7352" w:rsidRDefault="00B0102C" w:rsidP="00D55210">
      <w:pPr>
        <w:pStyle w:val="NoSpacing"/>
        <w:ind w:left="1440" w:firstLine="720"/>
        <w:rPr>
          <w:rFonts w:ascii="Times New Roman" w:hAnsi="Times New Roman" w:cs="Times New Roman"/>
          <w:i/>
          <w:iCs/>
          <w:sz w:val="24"/>
          <w:szCs w:val="24"/>
        </w:rPr>
      </w:pPr>
      <w:r w:rsidRPr="003A7352">
        <w:rPr>
          <w:rFonts w:ascii="Times New Roman" w:hAnsi="Times New Roman" w:cs="Times New Roman"/>
          <w:i/>
          <w:iCs/>
          <w:sz w:val="24"/>
          <w:szCs w:val="24"/>
        </w:rPr>
        <w:t>(E) any similar matters.</w:t>
      </w:r>
    </w:p>
    <w:p w14:paraId="33FB07AC" w14:textId="0446C565"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Non-Profit Entities:</w:t>
      </w:r>
    </w:p>
    <w:p w14:paraId="2E94E8FA" w14:textId="06D011A6" w:rsidR="00B0102C" w:rsidRPr="003A7352" w:rsidRDefault="00B0102C" w:rsidP="00B81DEA">
      <w:pPr>
        <w:pStyle w:val="NoSpacing"/>
        <w:ind w:left="720"/>
        <w:rPr>
          <w:rFonts w:ascii="Times New Roman" w:hAnsi="Times New Roman" w:cs="Times New Roman"/>
          <w:sz w:val="24"/>
          <w:szCs w:val="24"/>
        </w:rPr>
      </w:pPr>
      <w:r w:rsidRPr="003A7352">
        <w:rPr>
          <w:rFonts w:ascii="Times New Roman" w:hAnsi="Times New Roman" w:cs="Times New Roman"/>
          <w:sz w:val="24"/>
          <w:szCs w:val="24"/>
        </w:rPr>
        <w:t xml:space="preserve">Law enforcement </w:t>
      </w:r>
      <w:proofErr w:type="gramStart"/>
      <w:r w:rsidRPr="003A7352">
        <w:rPr>
          <w:rFonts w:ascii="Times New Roman" w:hAnsi="Times New Roman" w:cs="Times New Roman"/>
          <w:sz w:val="24"/>
          <w:szCs w:val="24"/>
        </w:rPr>
        <w:t>focused</w:t>
      </w:r>
      <w:proofErr w:type="gramEnd"/>
      <w:r w:rsidRPr="003A7352">
        <w:rPr>
          <w:rFonts w:ascii="Times New Roman" w:hAnsi="Times New Roman" w:cs="Times New Roman"/>
          <w:sz w:val="24"/>
          <w:szCs w:val="24"/>
        </w:rPr>
        <w:t xml:space="preserve"> non-profit recipients may be eligible. Applicants should</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demonstrate that the purpose of the project is to further law enforcement objectives and</w:t>
      </w:r>
      <w:r w:rsidR="00B81DEA"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that the recipient will </w:t>
      </w:r>
      <w:proofErr w:type="gramStart"/>
      <w:r w:rsidRPr="003A7352">
        <w:rPr>
          <w:rFonts w:ascii="Times New Roman" w:hAnsi="Times New Roman" w:cs="Times New Roman"/>
          <w:sz w:val="24"/>
          <w:szCs w:val="24"/>
        </w:rPr>
        <w:t>partner</w:t>
      </w:r>
      <w:proofErr w:type="gramEnd"/>
      <w:r w:rsidRPr="003A7352">
        <w:rPr>
          <w:rFonts w:ascii="Times New Roman" w:hAnsi="Times New Roman" w:cs="Times New Roman"/>
          <w:sz w:val="24"/>
          <w:szCs w:val="24"/>
        </w:rPr>
        <w:t xml:space="preserve"> with law enforcement in executing the project. </w:t>
      </w:r>
    </w:p>
    <w:p w14:paraId="01CC75E0" w14:textId="77777777" w:rsidR="00D55210" w:rsidRPr="003A7352" w:rsidRDefault="00D55210" w:rsidP="00B0102C">
      <w:pPr>
        <w:pStyle w:val="NoSpacing"/>
        <w:rPr>
          <w:rFonts w:ascii="Times New Roman" w:hAnsi="Times New Roman" w:cs="Times New Roman"/>
          <w:sz w:val="24"/>
          <w:szCs w:val="24"/>
        </w:rPr>
      </w:pPr>
    </w:p>
    <w:p w14:paraId="21BA9C8F" w14:textId="37A9A284"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Requirements:</w:t>
      </w:r>
    </w:p>
    <w:p w14:paraId="2D6FB0E2" w14:textId="5F40257F" w:rsidR="00B0102C" w:rsidRPr="003A7352" w:rsidRDefault="00B0102C" w:rsidP="00D55210">
      <w:pPr>
        <w:pStyle w:val="NoSpacing"/>
        <w:numPr>
          <w:ilvl w:val="0"/>
          <w:numId w:val="13"/>
        </w:numPr>
        <w:rPr>
          <w:rFonts w:ascii="Times New Roman" w:hAnsi="Times New Roman" w:cs="Times New Roman"/>
          <w:color w:val="0563C1" w:themeColor="hyperlink"/>
          <w:sz w:val="24"/>
          <w:szCs w:val="24"/>
          <w:u w:val="single"/>
        </w:rPr>
      </w:pPr>
      <w:r w:rsidRPr="003A7352">
        <w:rPr>
          <w:rFonts w:ascii="Times New Roman" w:hAnsi="Times New Roman" w:cs="Times New Roman"/>
          <w:sz w:val="24"/>
          <w:szCs w:val="24"/>
        </w:rPr>
        <w:t xml:space="preserve">Awarded projects will be subject to the requirements of 2 CFR Part 200 and </w:t>
      </w:r>
      <w:hyperlink r:id="rId9" w:history="1">
        <w:r w:rsidRPr="003A7352">
          <w:rPr>
            <w:rStyle w:val="Hyperlink"/>
            <w:rFonts w:ascii="Times New Roman" w:hAnsi="Times New Roman" w:cs="Times New Roman"/>
            <w:sz w:val="24"/>
            <w:szCs w:val="24"/>
          </w:rPr>
          <w:t>the DOJ</w:t>
        </w:r>
        <w:r w:rsidR="00D55210" w:rsidRPr="003A7352">
          <w:rPr>
            <w:rStyle w:val="Hyperlink"/>
            <w:rFonts w:ascii="Times New Roman" w:hAnsi="Times New Roman" w:cs="Times New Roman"/>
            <w:sz w:val="24"/>
            <w:szCs w:val="24"/>
          </w:rPr>
          <w:t xml:space="preserve"> </w:t>
        </w:r>
        <w:r w:rsidRPr="003A7352">
          <w:rPr>
            <w:rStyle w:val="Hyperlink"/>
            <w:rFonts w:ascii="Times New Roman" w:hAnsi="Times New Roman" w:cs="Times New Roman"/>
            <w:sz w:val="24"/>
            <w:szCs w:val="24"/>
          </w:rPr>
          <w:t>Grants Financial Guide</w:t>
        </w:r>
      </w:hyperlink>
      <w:r w:rsidRPr="003A7352">
        <w:rPr>
          <w:rFonts w:ascii="Times New Roman" w:hAnsi="Times New Roman" w:cs="Times New Roman"/>
          <w:sz w:val="24"/>
          <w:szCs w:val="24"/>
        </w:rPr>
        <w:t>.</w:t>
      </w:r>
    </w:p>
    <w:p w14:paraId="7FDAFC98" w14:textId="22C3340C" w:rsidR="00B0102C" w:rsidRPr="003A7352" w:rsidRDefault="00B0102C" w:rsidP="00C04C1D">
      <w:pPr>
        <w:pStyle w:val="NoSpacing"/>
        <w:numPr>
          <w:ilvl w:val="0"/>
          <w:numId w:val="13"/>
        </w:numPr>
        <w:rPr>
          <w:rFonts w:ascii="Times New Roman" w:hAnsi="Times New Roman" w:cs="Times New Roman"/>
          <w:sz w:val="24"/>
          <w:szCs w:val="24"/>
        </w:rPr>
      </w:pPr>
      <w:r w:rsidRPr="003A7352">
        <w:rPr>
          <w:rFonts w:ascii="Times New Roman" w:hAnsi="Times New Roman" w:cs="Times New Roman"/>
          <w:sz w:val="24"/>
          <w:szCs w:val="24"/>
        </w:rPr>
        <w:t xml:space="preserve">Allowable costs are </w:t>
      </w:r>
      <w:proofErr w:type="gramStart"/>
      <w:r w:rsidRPr="003A7352">
        <w:rPr>
          <w:rFonts w:ascii="Times New Roman" w:hAnsi="Times New Roman" w:cs="Times New Roman"/>
          <w:sz w:val="24"/>
          <w:szCs w:val="24"/>
        </w:rPr>
        <w:t>those consistent</w:t>
      </w:r>
      <w:proofErr w:type="gramEnd"/>
      <w:r w:rsidRPr="003A7352">
        <w:rPr>
          <w:rFonts w:ascii="Times New Roman" w:hAnsi="Times New Roman" w:cs="Times New Roman"/>
          <w:sz w:val="24"/>
          <w:szCs w:val="24"/>
        </w:rPr>
        <w:t xml:space="preserve"> with the principles set out in 2 CFR</w:t>
      </w:r>
      <w:r w:rsidR="00D55210" w:rsidRPr="003A7352">
        <w:rPr>
          <w:rFonts w:ascii="Times New Roman" w:hAnsi="Times New Roman" w:cs="Times New Roman"/>
          <w:sz w:val="24"/>
          <w:szCs w:val="24"/>
        </w:rPr>
        <w:t xml:space="preserve"> </w:t>
      </w:r>
      <w:r w:rsidRPr="003A7352">
        <w:rPr>
          <w:rFonts w:ascii="Times New Roman" w:hAnsi="Times New Roman" w:cs="Times New Roman"/>
          <w:sz w:val="24"/>
          <w:szCs w:val="24"/>
        </w:rPr>
        <w:t>Part 200, Subpart E.</w:t>
      </w:r>
    </w:p>
    <w:p w14:paraId="65AE0E08" w14:textId="77777777" w:rsidR="00D55210" w:rsidRPr="003A7352" w:rsidRDefault="00D55210" w:rsidP="00B0102C">
      <w:pPr>
        <w:pStyle w:val="NoSpacing"/>
        <w:rPr>
          <w:rFonts w:ascii="Times New Roman" w:hAnsi="Times New Roman" w:cs="Times New Roman"/>
          <w:sz w:val="24"/>
          <w:szCs w:val="24"/>
        </w:rPr>
      </w:pPr>
    </w:p>
    <w:p w14:paraId="0F1948C9" w14:textId="2F72E453"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Supplemental Questions for Byrne JAG project requests:</w:t>
      </w:r>
    </w:p>
    <w:p w14:paraId="27836C25" w14:textId="77777777" w:rsidR="00D55210" w:rsidRPr="003A7352" w:rsidRDefault="00B0102C" w:rsidP="00D55210">
      <w:pPr>
        <w:pStyle w:val="NoSpacing"/>
        <w:numPr>
          <w:ilvl w:val="0"/>
          <w:numId w:val="19"/>
        </w:numPr>
        <w:rPr>
          <w:rFonts w:ascii="Times New Roman" w:hAnsi="Times New Roman" w:cs="Times New Roman"/>
          <w:sz w:val="24"/>
          <w:szCs w:val="24"/>
        </w:rPr>
      </w:pPr>
      <w:r w:rsidRPr="003A7352">
        <w:rPr>
          <w:rFonts w:ascii="Times New Roman" w:hAnsi="Times New Roman" w:cs="Times New Roman"/>
          <w:sz w:val="24"/>
          <w:szCs w:val="24"/>
        </w:rPr>
        <w:t>Is the recipient entity a non-profit organization as described under section 501(c)(3) of</w:t>
      </w:r>
      <w:r w:rsidR="00D55210" w:rsidRPr="003A7352">
        <w:rPr>
          <w:rFonts w:ascii="Times New Roman" w:hAnsi="Times New Roman" w:cs="Times New Roman"/>
          <w:sz w:val="24"/>
          <w:szCs w:val="24"/>
        </w:rPr>
        <w:t xml:space="preserve"> </w:t>
      </w:r>
      <w:r w:rsidRPr="003A7352">
        <w:rPr>
          <w:rFonts w:ascii="Times New Roman" w:hAnsi="Times New Roman" w:cs="Times New Roman"/>
          <w:sz w:val="24"/>
          <w:szCs w:val="24"/>
        </w:rPr>
        <w:t>the Internal Revenue Code of 1986? [yes/no]</w:t>
      </w:r>
    </w:p>
    <w:p w14:paraId="2ABC987D" w14:textId="77777777" w:rsidR="00D55210" w:rsidRPr="003A7352" w:rsidRDefault="00B0102C" w:rsidP="000979C9">
      <w:pPr>
        <w:pStyle w:val="NoSpacing"/>
        <w:numPr>
          <w:ilvl w:val="0"/>
          <w:numId w:val="19"/>
        </w:numPr>
        <w:rPr>
          <w:rFonts w:ascii="Times New Roman" w:hAnsi="Times New Roman" w:cs="Times New Roman"/>
          <w:sz w:val="24"/>
          <w:szCs w:val="24"/>
        </w:rPr>
      </w:pPr>
      <w:r w:rsidRPr="003A7352">
        <w:rPr>
          <w:rFonts w:ascii="Times New Roman" w:hAnsi="Times New Roman" w:cs="Times New Roman"/>
          <w:sz w:val="24"/>
          <w:szCs w:val="24"/>
        </w:rPr>
        <w:lastRenderedPageBreak/>
        <w:t xml:space="preserve">Can this project spend a smaller amount of </w:t>
      </w:r>
      <w:proofErr w:type="gramStart"/>
      <w:r w:rsidRPr="003A7352">
        <w:rPr>
          <w:rFonts w:ascii="Times New Roman" w:hAnsi="Times New Roman" w:cs="Times New Roman"/>
          <w:sz w:val="24"/>
          <w:szCs w:val="24"/>
        </w:rPr>
        <w:t>appropriated</w:t>
      </w:r>
      <w:proofErr w:type="gramEnd"/>
      <w:r w:rsidRPr="003A7352">
        <w:rPr>
          <w:rFonts w:ascii="Times New Roman" w:hAnsi="Times New Roman" w:cs="Times New Roman"/>
          <w:sz w:val="24"/>
          <w:szCs w:val="24"/>
        </w:rPr>
        <w:t xml:space="preserve"> funds within 12 months of the</w:t>
      </w:r>
      <w:r w:rsidR="00D55210" w:rsidRPr="003A7352">
        <w:rPr>
          <w:rFonts w:ascii="Times New Roman" w:hAnsi="Times New Roman" w:cs="Times New Roman"/>
          <w:sz w:val="24"/>
          <w:szCs w:val="24"/>
        </w:rPr>
        <w:t xml:space="preserve"> </w:t>
      </w:r>
      <w:r w:rsidRPr="003A7352">
        <w:rPr>
          <w:rFonts w:ascii="Times New Roman" w:hAnsi="Times New Roman" w:cs="Times New Roman"/>
          <w:sz w:val="24"/>
          <w:szCs w:val="24"/>
        </w:rPr>
        <w:t>enactment of the appropriations act? [yes/no] If yes, please provide any details that may</w:t>
      </w:r>
      <w:r w:rsidR="00D55210" w:rsidRPr="003A7352">
        <w:rPr>
          <w:rFonts w:ascii="Times New Roman" w:hAnsi="Times New Roman" w:cs="Times New Roman"/>
          <w:sz w:val="24"/>
          <w:szCs w:val="24"/>
        </w:rPr>
        <w:t xml:space="preserve"> </w:t>
      </w:r>
      <w:r w:rsidRPr="003A7352">
        <w:rPr>
          <w:rFonts w:ascii="Times New Roman" w:hAnsi="Times New Roman" w:cs="Times New Roman"/>
          <w:sz w:val="24"/>
          <w:szCs w:val="24"/>
        </w:rPr>
        <w:t>be helpful for understanding the scalability of the project.</w:t>
      </w:r>
    </w:p>
    <w:p w14:paraId="276F90FB" w14:textId="15E5C4D3" w:rsidR="00B0102C" w:rsidRPr="003A7352" w:rsidRDefault="00B0102C" w:rsidP="000979C9">
      <w:pPr>
        <w:pStyle w:val="NoSpacing"/>
        <w:numPr>
          <w:ilvl w:val="0"/>
          <w:numId w:val="19"/>
        </w:numPr>
        <w:rPr>
          <w:rFonts w:ascii="Times New Roman" w:hAnsi="Times New Roman" w:cs="Times New Roman"/>
          <w:sz w:val="24"/>
          <w:szCs w:val="24"/>
        </w:rPr>
      </w:pPr>
      <w:r w:rsidRPr="003A7352">
        <w:rPr>
          <w:rFonts w:ascii="Times New Roman" w:hAnsi="Times New Roman" w:cs="Times New Roman"/>
          <w:sz w:val="24"/>
          <w:szCs w:val="24"/>
        </w:rPr>
        <w:t>Please provide the location of this project, in the format ‘City (or County), State’. This</w:t>
      </w:r>
      <w:r w:rsidR="00D55210"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location will be printed </w:t>
      </w:r>
      <w:proofErr w:type="gramStart"/>
      <w:r w:rsidRPr="003A7352">
        <w:rPr>
          <w:rFonts w:ascii="Times New Roman" w:hAnsi="Times New Roman" w:cs="Times New Roman"/>
          <w:sz w:val="24"/>
          <w:szCs w:val="24"/>
        </w:rPr>
        <w:t>in</w:t>
      </w:r>
      <w:proofErr w:type="gramEnd"/>
      <w:r w:rsidRPr="003A7352">
        <w:rPr>
          <w:rFonts w:ascii="Times New Roman" w:hAnsi="Times New Roman" w:cs="Times New Roman"/>
          <w:sz w:val="24"/>
          <w:szCs w:val="24"/>
        </w:rPr>
        <w:t xml:space="preserve"> the public disclosure table. </w:t>
      </w:r>
      <w:proofErr w:type="gramStart"/>
      <w:r w:rsidRPr="003A7352">
        <w:rPr>
          <w:rFonts w:ascii="Times New Roman" w:hAnsi="Times New Roman" w:cs="Times New Roman"/>
          <w:sz w:val="24"/>
          <w:szCs w:val="24"/>
        </w:rPr>
        <w:t>Examples: ‘</w:t>
      </w:r>
      <w:proofErr w:type="gramEnd"/>
      <w:r w:rsidRPr="003A7352">
        <w:rPr>
          <w:rFonts w:ascii="Times New Roman" w:hAnsi="Times New Roman" w:cs="Times New Roman"/>
          <w:sz w:val="24"/>
          <w:szCs w:val="24"/>
        </w:rPr>
        <w:t>Hazard, KY’</w:t>
      </w:r>
      <w:r w:rsidR="00D55210" w:rsidRPr="003A7352">
        <w:rPr>
          <w:rFonts w:ascii="Times New Roman" w:hAnsi="Times New Roman" w:cs="Times New Roman"/>
          <w:sz w:val="24"/>
          <w:szCs w:val="24"/>
        </w:rPr>
        <w:t xml:space="preserve"> or</w:t>
      </w:r>
      <w:r w:rsidRPr="003A7352">
        <w:rPr>
          <w:rFonts w:ascii="Times New Roman" w:hAnsi="Times New Roman" w:cs="Times New Roman"/>
          <w:sz w:val="24"/>
          <w:szCs w:val="24"/>
        </w:rPr>
        <w:t xml:space="preserve"> ‘Perry County, KY’.</w:t>
      </w:r>
    </w:p>
    <w:p w14:paraId="7B9520E1" w14:textId="77777777" w:rsidR="003A7352" w:rsidRDefault="003A7352" w:rsidP="00D55210">
      <w:pPr>
        <w:pStyle w:val="NoSpacing"/>
        <w:jc w:val="center"/>
        <w:rPr>
          <w:rFonts w:ascii="Times New Roman" w:hAnsi="Times New Roman" w:cs="Times New Roman"/>
          <w:b/>
          <w:bCs/>
          <w:sz w:val="24"/>
          <w:szCs w:val="24"/>
          <w:u w:val="single"/>
        </w:rPr>
      </w:pPr>
    </w:p>
    <w:p w14:paraId="735A901F" w14:textId="77777777" w:rsidR="003A7352" w:rsidRDefault="003A7352" w:rsidP="00D55210">
      <w:pPr>
        <w:pStyle w:val="NoSpacing"/>
        <w:jc w:val="center"/>
        <w:rPr>
          <w:rFonts w:ascii="Times New Roman" w:hAnsi="Times New Roman" w:cs="Times New Roman"/>
          <w:b/>
          <w:bCs/>
          <w:sz w:val="24"/>
          <w:szCs w:val="24"/>
          <w:u w:val="single"/>
        </w:rPr>
      </w:pPr>
    </w:p>
    <w:p w14:paraId="6AA2084E" w14:textId="77777777" w:rsidR="003A7352" w:rsidRDefault="003A7352" w:rsidP="00D55210">
      <w:pPr>
        <w:pStyle w:val="NoSpacing"/>
        <w:jc w:val="center"/>
        <w:rPr>
          <w:rFonts w:ascii="Times New Roman" w:hAnsi="Times New Roman" w:cs="Times New Roman"/>
          <w:b/>
          <w:bCs/>
          <w:sz w:val="24"/>
          <w:szCs w:val="24"/>
          <w:u w:val="single"/>
        </w:rPr>
      </w:pPr>
    </w:p>
    <w:p w14:paraId="6CB2F728" w14:textId="77777777" w:rsidR="003A7352" w:rsidRDefault="003A7352" w:rsidP="00D55210">
      <w:pPr>
        <w:pStyle w:val="NoSpacing"/>
        <w:jc w:val="center"/>
        <w:rPr>
          <w:rFonts w:ascii="Times New Roman" w:hAnsi="Times New Roman" w:cs="Times New Roman"/>
          <w:b/>
          <w:bCs/>
          <w:sz w:val="24"/>
          <w:szCs w:val="24"/>
          <w:u w:val="single"/>
        </w:rPr>
      </w:pPr>
    </w:p>
    <w:p w14:paraId="0072035C" w14:textId="77777777" w:rsidR="003A7352" w:rsidRDefault="003A7352" w:rsidP="00D55210">
      <w:pPr>
        <w:pStyle w:val="NoSpacing"/>
        <w:jc w:val="center"/>
        <w:rPr>
          <w:rFonts w:ascii="Times New Roman" w:hAnsi="Times New Roman" w:cs="Times New Roman"/>
          <w:b/>
          <w:bCs/>
          <w:sz w:val="24"/>
          <w:szCs w:val="24"/>
          <w:u w:val="single"/>
        </w:rPr>
      </w:pPr>
    </w:p>
    <w:p w14:paraId="1CB5331E" w14:textId="28C09DC9" w:rsidR="00B0102C" w:rsidRPr="003A7352" w:rsidRDefault="00B0102C" w:rsidP="00D55210">
      <w:pPr>
        <w:pStyle w:val="NoSpacing"/>
        <w:jc w:val="center"/>
        <w:rPr>
          <w:rFonts w:ascii="Times New Roman" w:hAnsi="Times New Roman" w:cs="Times New Roman"/>
          <w:b/>
          <w:bCs/>
          <w:sz w:val="28"/>
          <w:szCs w:val="28"/>
          <w:u w:val="single"/>
        </w:rPr>
      </w:pPr>
      <w:r w:rsidRPr="003A7352">
        <w:rPr>
          <w:rFonts w:ascii="Times New Roman" w:hAnsi="Times New Roman" w:cs="Times New Roman"/>
          <w:b/>
          <w:bCs/>
          <w:sz w:val="28"/>
          <w:szCs w:val="28"/>
          <w:u w:val="single"/>
        </w:rPr>
        <w:t>Guidance for</w:t>
      </w:r>
      <w:r w:rsidR="00D55210"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Department of Justice (DOJ) – Community Oriented Policing Services</w:t>
      </w:r>
      <w:r w:rsidR="00D55210" w:rsidRPr="003A7352">
        <w:rPr>
          <w:rFonts w:ascii="Times New Roman" w:hAnsi="Times New Roman" w:cs="Times New Roman"/>
          <w:b/>
          <w:bCs/>
          <w:sz w:val="28"/>
          <w:szCs w:val="28"/>
          <w:u w:val="single"/>
        </w:rPr>
        <w:t xml:space="preserve"> </w:t>
      </w:r>
      <w:r w:rsidRPr="003A7352">
        <w:rPr>
          <w:rFonts w:ascii="Times New Roman" w:hAnsi="Times New Roman" w:cs="Times New Roman"/>
          <w:b/>
          <w:bCs/>
          <w:sz w:val="28"/>
          <w:szCs w:val="28"/>
          <w:u w:val="single"/>
        </w:rPr>
        <w:t>– Technology and Equipment</w:t>
      </w:r>
      <w:r w:rsidR="00D55210" w:rsidRPr="003A7352">
        <w:rPr>
          <w:rFonts w:ascii="Times New Roman" w:hAnsi="Times New Roman" w:cs="Times New Roman"/>
          <w:b/>
          <w:bCs/>
          <w:sz w:val="28"/>
          <w:szCs w:val="28"/>
          <w:u w:val="single"/>
        </w:rPr>
        <w:t xml:space="preserve"> (COPS T&amp;E) </w:t>
      </w:r>
      <w:r w:rsidRPr="003A7352">
        <w:rPr>
          <w:rFonts w:ascii="Times New Roman" w:hAnsi="Times New Roman" w:cs="Times New Roman"/>
          <w:b/>
          <w:bCs/>
          <w:sz w:val="28"/>
          <w:szCs w:val="28"/>
          <w:u w:val="single"/>
        </w:rPr>
        <w:t>Community Project Funding</w:t>
      </w:r>
    </w:p>
    <w:p w14:paraId="7F8633DD" w14:textId="77777777" w:rsidR="00D55210" w:rsidRPr="003A7352" w:rsidRDefault="00D55210" w:rsidP="00B0102C">
      <w:pPr>
        <w:pStyle w:val="NoSpacing"/>
        <w:rPr>
          <w:rFonts w:ascii="Times New Roman" w:hAnsi="Times New Roman" w:cs="Times New Roman"/>
          <w:sz w:val="24"/>
          <w:szCs w:val="24"/>
        </w:rPr>
      </w:pPr>
    </w:p>
    <w:p w14:paraId="4A53060A" w14:textId="378F7865" w:rsidR="00B0102C" w:rsidRPr="003A7352" w:rsidRDefault="00B0102C" w:rsidP="003A7352">
      <w:pPr>
        <w:pStyle w:val="NoSpacing"/>
        <w:jc w:val="center"/>
        <w:rPr>
          <w:rFonts w:ascii="Times New Roman" w:hAnsi="Times New Roman" w:cs="Times New Roman"/>
          <w:i/>
          <w:iCs/>
          <w:sz w:val="24"/>
          <w:szCs w:val="24"/>
        </w:rPr>
      </w:pPr>
      <w:r w:rsidRPr="003A7352">
        <w:rPr>
          <w:rFonts w:ascii="Times New Roman" w:hAnsi="Times New Roman" w:cs="Times New Roman"/>
          <w:i/>
          <w:iCs/>
          <w:sz w:val="24"/>
          <w:szCs w:val="24"/>
        </w:rPr>
        <w:t>DOJ COPS Technology and Equipment projects support state, local, and Tribal law enforcement</w:t>
      </w:r>
      <w:r w:rsidR="003A7352"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efforts to develop and procure the technology and equipment needed to respond more quickly</w:t>
      </w:r>
      <w:r w:rsidR="003A7352" w:rsidRPr="003A7352">
        <w:rPr>
          <w:rFonts w:ascii="Times New Roman" w:hAnsi="Times New Roman" w:cs="Times New Roman"/>
          <w:i/>
          <w:iCs/>
          <w:sz w:val="24"/>
          <w:szCs w:val="24"/>
        </w:rPr>
        <w:t xml:space="preserve"> </w:t>
      </w:r>
      <w:r w:rsidRPr="003A7352">
        <w:rPr>
          <w:rFonts w:ascii="Times New Roman" w:hAnsi="Times New Roman" w:cs="Times New Roman"/>
          <w:i/>
          <w:iCs/>
          <w:sz w:val="24"/>
          <w:szCs w:val="24"/>
        </w:rPr>
        <w:t>and effectively, improve officer safety, increase transparency and enhance community relations.</w:t>
      </w:r>
    </w:p>
    <w:p w14:paraId="2B5080DA" w14:textId="77777777" w:rsidR="003A7352" w:rsidRPr="003A7352" w:rsidRDefault="003A7352" w:rsidP="00B0102C">
      <w:pPr>
        <w:pStyle w:val="NoSpacing"/>
        <w:rPr>
          <w:rFonts w:ascii="Times New Roman" w:hAnsi="Times New Roman" w:cs="Times New Roman"/>
          <w:sz w:val="24"/>
          <w:szCs w:val="24"/>
        </w:rPr>
      </w:pPr>
    </w:p>
    <w:p w14:paraId="6E1B8F7D" w14:textId="160A7C55"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Purpose &amp; Federal Nexus:</w:t>
      </w:r>
    </w:p>
    <w:p w14:paraId="44A9F68C" w14:textId="77777777" w:rsidR="003A7352" w:rsidRPr="003A7352" w:rsidRDefault="00B0102C" w:rsidP="003A7352">
      <w:pPr>
        <w:pStyle w:val="NoSpacing"/>
        <w:ind w:left="720"/>
        <w:rPr>
          <w:rFonts w:ascii="Times New Roman" w:hAnsi="Times New Roman" w:cs="Times New Roman"/>
          <w:sz w:val="24"/>
          <w:szCs w:val="24"/>
        </w:rPr>
      </w:pPr>
      <w:r w:rsidRPr="003A7352">
        <w:rPr>
          <w:rFonts w:ascii="Times New Roman" w:hAnsi="Times New Roman" w:cs="Times New Roman"/>
          <w:sz w:val="24"/>
          <w:szCs w:val="24"/>
        </w:rPr>
        <w:t>Funding must be aligned with the purposes of section 1701(b)(9) of the Omnibus Crime</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 xml:space="preserve">Control and Safe Streets Act of 1968 (34 U.S.C. § 10381(b)(9)). </w:t>
      </w:r>
      <w:r w:rsidR="003A7352" w:rsidRPr="003A7352">
        <w:rPr>
          <w:rFonts w:ascii="Times New Roman" w:hAnsi="Times New Roman" w:cs="Times New Roman"/>
          <w:sz w:val="24"/>
          <w:szCs w:val="24"/>
        </w:rPr>
        <w:t xml:space="preserve">The Committee </w:t>
      </w:r>
      <w:r w:rsidRPr="003A7352">
        <w:rPr>
          <w:rFonts w:ascii="Times New Roman" w:hAnsi="Times New Roman" w:cs="Times New Roman"/>
          <w:sz w:val="24"/>
          <w:szCs w:val="24"/>
        </w:rPr>
        <w:t>will consider projects to develop and/or acquire technologies and equipment, including</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interoperable communications technologies, modernized criminal record technology, and</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forensic technology, to assist state, Tribal, and local law enforcement agencies, including</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by reorienting the emphasis of their activities from reacting to crime to preventing crime</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and training law enforcement officers to use such technologies.</w:t>
      </w:r>
    </w:p>
    <w:p w14:paraId="7E162873" w14:textId="77777777" w:rsidR="003A7352" w:rsidRPr="003A7352" w:rsidRDefault="003A7352" w:rsidP="003A7352">
      <w:pPr>
        <w:pStyle w:val="NoSpacing"/>
        <w:rPr>
          <w:rFonts w:ascii="Times New Roman" w:hAnsi="Times New Roman" w:cs="Times New Roman"/>
          <w:sz w:val="24"/>
          <w:szCs w:val="24"/>
        </w:rPr>
      </w:pPr>
    </w:p>
    <w:p w14:paraId="51A2DC0B" w14:textId="6B9995D6" w:rsidR="00B0102C" w:rsidRPr="003A7352" w:rsidRDefault="00B0102C" w:rsidP="003A7352">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Notes:</w:t>
      </w:r>
    </w:p>
    <w:p w14:paraId="1130CFEC" w14:textId="390816A4" w:rsidR="00B0102C" w:rsidRPr="003A7352" w:rsidRDefault="00B0102C" w:rsidP="003A7352">
      <w:pPr>
        <w:pStyle w:val="NoSpacing"/>
        <w:numPr>
          <w:ilvl w:val="0"/>
          <w:numId w:val="13"/>
        </w:numPr>
        <w:rPr>
          <w:rFonts w:ascii="Times New Roman" w:hAnsi="Times New Roman" w:cs="Times New Roman"/>
          <w:sz w:val="24"/>
          <w:szCs w:val="24"/>
        </w:rPr>
      </w:pPr>
      <w:r w:rsidRPr="003A7352">
        <w:rPr>
          <w:rFonts w:ascii="Times New Roman" w:hAnsi="Times New Roman" w:cs="Times New Roman"/>
          <w:sz w:val="24"/>
          <w:szCs w:val="24"/>
        </w:rPr>
        <w:t>Eligible recipients for COPS Technology and Equipment Community Project</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Funding are State, Tribal, and local law enforcement agencies.</w:t>
      </w:r>
    </w:p>
    <w:p w14:paraId="1AD433A6" w14:textId="5FBCF822" w:rsidR="00B0102C" w:rsidRPr="003A7352" w:rsidRDefault="00B0102C" w:rsidP="003A7352">
      <w:pPr>
        <w:pStyle w:val="NoSpacing"/>
        <w:numPr>
          <w:ilvl w:val="0"/>
          <w:numId w:val="23"/>
        </w:numPr>
        <w:rPr>
          <w:rFonts w:ascii="Times New Roman" w:hAnsi="Times New Roman" w:cs="Times New Roman"/>
          <w:sz w:val="24"/>
          <w:szCs w:val="24"/>
        </w:rPr>
      </w:pPr>
      <w:r w:rsidRPr="003A7352">
        <w:rPr>
          <w:rFonts w:ascii="Times New Roman" w:hAnsi="Times New Roman" w:cs="Times New Roman"/>
          <w:sz w:val="24"/>
          <w:szCs w:val="24"/>
        </w:rPr>
        <w:t xml:space="preserve">Non-profits are </w:t>
      </w:r>
      <w:r w:rsidRPr="003A7352">
        <w:rPr>
          <w:rFonts w:ascii="Times New Roman" w:hAnsi="Times New Roman" w:cs="Times New Roman"/>
          <w:b/>
          <w:bCs/>
          <w:sz w:val="24"/>
          <w:szCs w:val="24"/>
        </w:rPr>
        <w:t>not</w:t>
      </w:r>
      <w:r w:rsidRPr="003A7352">
        <w:rPr>
          <w:rFonts w:ascii="Times New Roman" w:hAnsi="Times New Roman" w:cs="Times New Roman"/>
          <w:sz w:val="24"/>
          <w:szCs w:val="24"/>
        </w:rPr>
        <w:t xml:space="preserve"> eligible for COPS Technology and Equipment Community</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Project Funding.</w:t>
      </w:r>
    </w:p>
    <w:p w14:paraId="5530A1F2" w14:textId="6A4BC581" w:rsidR="00B0102C" w:rsidRPr="003A7352" w:rsidRDefault="00B0102C" w:rsidP="003A7352">
      <w:pPr>
        <w:pStyle w:val="NoSpacing"/>
        <w:numPr>
          <w:ilvl w:val="0"/>
          <w:numId w:val="23"/>
        </w:numPr>
        <w:rPr>
          <w:rFonts w:ascii="Times New Roman" w:hAnsi="Times New Roman" w:cs="Times New Roman"/>
          <w:sz w:val="24"/>
          <w:szCs w:val="24"/>
        </w:rPr>
      </w:pPr>
      <w:r w:rsidRPr="003A7352">
        <w:rPr>
          <w:rFonts w:ascii="Times New Roman" w:hAnsi="Times New Roman" w:cs="Times New Roman"/>
          <w:sz w:val="24"/>
          <w:szCs w:val="24"/>
        </w:rPr>
        <w:t xml:space="preserve">Funding for building construction or renovation projects is </w:t>
      </w:r>
      <w:r w:rsidRPr="003A7352">
        <w:rPr>
          <w:rFonts w:ascii="Times New Roman" w:hAnsi="Times New Roman" w:cs="Times New Roman"/>
          <w:b/>
          <w:bCs/>
          <w:sz w:val="24"/>
          <w:szCs w:val="24"/>
        </w:rPr>
        <w:t>not</w:t>
      </w:r>
      <w:r w:rsidRPr="003A7352">
        <w:rPr>
          <w:rFonts w:ascii="Times New Roman" w:hAnsi="Times New Roman" w:cs="Times New Roman"/>
          <w:sz w:val="24"/>
          <w:szCs w:val="24"/>
        </w:rPr>
        <w:t xml:space="preserve"> an eligible use of</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COPS Technology and Equipment Community Project Funding.</w:t>
      </w:r>
    </w:p>
    <w:p w14:paraId="1E7B63FA" w14:textId="77777777" w:rsidR="003A7352" w:rsidRPr="003A7352" w:rsidRDefault="003A7352" w:rsidP="00B0102C">
      <w:pPr>
        <w:pStyle w:val="NoSpacing"/>
        <w:rPr>
          <w:rFonts w:ascii="Times New Roman" w:hAnsi="Times New Roman" w:cs="Times New Roman"/>
          <w:sz w:val="24"/>
          <w:szCs w:val="24"/>
        </w:rPr>
      </w:pPr>
    </w:p>
    <w:p w14:paraId="45C19D9A" w14:textId="77E4C58B" w:rsidR="00B0102C" w:rsidRPr="003A7352" w:rsidRDefault="00B0102C" w:rsidP="00B0102C">
      <w:pPr>
        <w:pStyle w:val="NoSpacing"/>
        <w:rPr>
          <w:rFonts w:ascii="Times New Roman" w:hAnsi="Times New Roman" w:cs="Times New Roman"/>
          <w:b/>
          <w:bCs/>
          <w:sz w:val="24"/>
          <w:szCs w:val="24"/>
        </w:rPr>
      </w:pPr>
      <w:r w:rsidRPr="003A7352">
        <w:rPr>
          <w:rFonts w:ascii="Times New Roman" w:hAnsi="Times New Roman" w:cs="Times New Roman"/>
          <w:b/>
          <w:bCs/>
          <w:sz w:val="24"/>
          <w:szCs w:val="24"/>
        </w:rPr>
        <w:t>Supplemental Questions for COPS Technology and Equipment project requests:</w:t>
      </w:r>
    </w:p>
    <w:p w14:paraId="2FC7EADF" w14:textId="51882AE2" w:rsidR="00B0102C" w:rsidRPr="003A7352" w:rsidRDefault="00B0102C" w:rsidP="003A7352">
      <w:pPr>
        <w:pStyle w:val="NoSpacing"/>
        <w:numPr>
          <w:ilvl w:val="0"/>
          <w:numId w:val="25"/>
        </w:numPr>
        <w:rPr>
          <w:rFonts w:ascii="Times New Roman" w:hAnsi="Times New Roman" w:cs="Times New Roman"/>
          <w:sz w:val="24"/>
          <w:szCs w:val="24"/>
        </w:rPr>
      </w:pPr>
      <w:r w:rsidRPr="003A7352">
        <w:rPr>
          <w:rFonts w:ascii="Times New Roman" w:hAnsi="Times New Roman" w:cs="Times New Roman"/>
          <w:sz w:val="24"/>
          <w:szCs w:val="24"/>
        </w:rPr>
        <w:t>Is the recipient a state, Tribal, or local law enforcement agency?</w:t>
      </w:r>
    </w:p>
    <w:p w14:paraId="524CCE28" w14:textId="77777777" w:rsidR="003A7352" w:rsidRPr="003A7352" w:rsidRDefault="00B0102C" w:rsidP="003A7352">
      <w:pPr>
        <w:pStyle w:val="NoSpacing"/>
        <w:numPr>
          <w:ilvl w:val="0"/>
          <w:numId w:val="25"/>
        </w:numPr>
        <w:rPr>
          <w:rFonts w:ascii="Times New Roman" w:hAnsi="Times New Roman" w:cs="Times New Roman"/>
          <w:sz w:val="24"/>
          <w:szCs w:val="24"/>
        </w:rPr>
      </w:pPr>
      <w:r w:rsidRPr="003A7352">
        <w:rPr>
          <w:rFonts w:ascii="Times New Roman" w:hAnsi="Times New Roman" w:cs="Times New Roman"/>
          <w:sz w:val="24"/>
          <w:szCs w:val="24"/>
        </w:rPr>
        <w:t xml:space="preserve">Can this project spend a smaller amount of </w:t>
      </w:r>
      <w:proofErr w:type="gramStart"/>
      <w:r w:rsidRPr="003A7352">
        <w:rPr>
          <w:rFonts w:ascii="Times New Roman" w:hAnsi="Times New Roman" w:cs="Times New Roman"/>
          <w:sz w:val="24"/>
          <w:szCs w:val="24"/>
        </w:rPr>
        <w:t>appropriated</w:t>
      </w:r>
      <w:proofErr w:type="gramEnd"/>
      <w:r w:rsidRPr="003A7352">
        <w:rPr>
          <w:rFonts w:ascii="Times New Roman" w:hAnsi="Times New Roman" w:cs="Times New Roman"/>
          <w:sz w:val="24"/>
          <w:szCs w:val="24"/>
        </w:rPr>
        <w:t xml:space="preserve"> funds within 12 months of the</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enactment of the appropriations act? [yes/no] If yes, please provide any details that may</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be helpful for understanding the scalability of the project.</w:t>
      </w:r>
    </w:p>
    <w:p w14:paraId="3F671951" w14:textId="621889FD" w:rsidR="00B0102C" w:rsidRPr="003A7352" w:rsidRDefault="00B0102C" w:rsidP="003A7352">
      <w:pPr>
        <w:pStyle w:val="NoSpacing"/>
        <w:numPr>
          <w:ilvl w:val="0"/>
          <w:numId w:val="25"/>
        </w:numPr>
        <w:rPr>
          <w:rFonts w:ascii="Times New Roman" w:hAnsi="Times New Roman" w:cs="Times New Roman"/>
          <w:sz w:val="24"/>
          <w:szCs w:val="24"/>
        </w:rPr>
      </w:pPr>
      <w:r w:rsidRPr="003A7352">
        <w:rPr>
          <w:rFonts w:ascii="Times New Roman" w:hAnsi="Times New Roman" w:cs="Times New Roman"/>
          <w:sz w:val="24"/>
          <w:szCs w:val="24"/>
        </w:rPr>
        <w:t>Please provide the location of this project, in the format ‘City (or County), State’. This</w:t>
      </w:r>
      <w:r w:rsidR="003A7352" w:rsidRPr="003A7352">
        <w:rPr>
          <w:rFonts w:ascii="Times New Roman" w:hAnsi="Times New Roman" w:cs="Times New Roman"/>
          <w:sz w:val="24"/>
          <w:szCs w:val="24"/>
        </w:rPr>
        <w:t xml:space="preserve"> l</w:t>
      </w:r>
      <w:r w:rsidRPr="003A7352">
        <w:rPr>
          <w:rFonts w:ascii="Times New Roman" w:hAnsi="Times New Roman" w:cs="Times New Roman"/>
          <w:sz w:val="24"/>
          <w:szCs w:val="24"/>
        </w:rPr>
        <w:t xml:space="preserve">ocation will be printed </w:t>
      </w:r>
      <w:proofErr w:type="gramStart"/>
      <w:r w:rsidRPr="003A7352">
        <w:rPr>
          <w:rFonts w:ascii="Times New Roman" w:hAnsi="Times New Roman" w:cs="Times New Roman"/>
          <w:sz w:val="24"/>
          <w:szCs w:val="24"/>
        </w:rPr>
        <w:t>in</w:t>
      </w:r>
      <w:proofErr w:type="gramEnd"/>
      <w:r w:rsidRPr="003A7352">
        <w:rPr>
          <w:rFonts w:ascii="Times New Roman" w:hAnsi="Times New Roman" w:cs="Times New Roman"/>
          <w:sz w:val="24"/>
          <w:szCs w:val="24"/>
        </w:rPr>
        <w:t xml:space="preserve"> the public disclosure table. </w:t>
      </w:r>
      <w:r w:rsidR="003A7352" w:rsidRPr="003A7352">
        <w:rPr>
          <w:rFonts w:ascii="Times New Roman" w:hAnsi="Times New Roman" w:cs="Times New Roman"/>
          <w:sz w:val="24"/>
          <w:szCs w:val="24"/>
        </w:rPr>
        <w:t>Example</w:t>
      </w:r>
      <w:r w:rsidRPr="003A7352">
        <w:rPr>
          <w:rFonts w:ascii="Times New Roman" w:hAnsi="Times New Roman" w:cs="Times New Roman"/>
          <w:sz w:val="24"/>
          <w:szCs w:val="24"/>
        </w:rPr>
        <w:t>: 'Hazard, KY', or</w:t>
      </w:r>
      <w:r w:rsidR="003A7352" w:rsidRPr="003A7352">
        <w:rPr>
          <w:rFonts w:ascii="Times New Roman" w:hAnsi="Times New Roman" w:cs="Times New Roman"/>
          <w:sz w:val="24"/>
          <w:szCs w:val="24"/>
        </w:rPr>
        <w:t xml:space="preserve"> </w:t>
      </w:r>
      <w:r w:rsidRPr="003A7352">
        <w:rPr>
          <w:rFonts w:ascii="Times New Roman" w:hAnsi="Times New Roman" w:cs="Times New Roman"/>
          <w:sz w:val="24"/>
          <w:szCs w:val="24"/>
        </w:rPr>
        <w:t>'Perry County, KY'.</w:t>
      </w:r>
    </w:p>
    <w:p w14:paraId="6AAFB51E" w14:textId="77777777" w:rsidR="00D55210" w:rsidRPr="003A7352" w:rsidRDefault="00D55210" w:rsidP="00B0102C">
      <w:pPr>
        <w:pStyle w:val="NoSpacing"/>
        <w:rPr>
          <w:rFonts w:ascii="Times New Roman" w:hAnsi="Times New Roman" w:cs="Times New Roman"/>
          <w:sz w:val="24"/>
          <w:szCs w:val="24"/>
        </w:rPr>
      </w:pPr>
    </w:p>
    <w:sectPr w:rsidR="00D55210" w:rsidRPr="003A73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7FB9" w14:textId="77777777" w:rsidR="001C7D7F" w:rsidRDefault="001C7D7F" w:rsidP="003A7352">
      <w:pPr>
        <w:spacing w:after="0" w:line="240" w:lineRule="auto"/>
      </w:pPr>
      <w:r>
        <w:separator/>
      </w:r>
    </w:p>
  </w:endnote>
  <w:endnote w:type="continuationSeparator" w:id="0">
    <w:p w14:paraId="4B8429ED" w14:textId="77777777" w:rsidR="001C7D7F" w:rsidRDefault="001C7D7F" w:rsidP="003A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E32F" w14:textId="77777777" w:rsidR="001C7D7F" w:rsidRDefault="001C7D7F" w:rsidP="003A7352">
      <w:pPr>
        <w:spacing w:after="0" w:line="240" w:lineRule="auto"/>
      </w:pPr>
      <w:r>
        <w:separator/>
      </w:r>
    </w:p>
  </w:footnote>
  <w:footnote w:type="continuationSeparator" w:id="0">
    <w:p w14:paraId="1804D7D1" w14:textId="77777777" w:rsidR="001C7D7F" w:rsidRDefault="001C7D7F" w:rsidP="003A7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B0"/>
    <w:multiLevelType w:val="hybridMultilevel"/>
    <w:tmpl w:val="40FEA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66730"/>
    <w:multiLevelType w:val="hybridMultilevel"/>
    <w:tmpl w:val="DD5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B2FBA"/>
    <w:multiLevelType w:val="hybridMultilevel"/>
    <w:tmpl w:val="6586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368BC"/>
    <w:multiLevelType w:val="hybridMultilevel"/>
    <w:tmpl w:val="977282E4"/>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B9E35C1"/>
    <w:multiLevelType w:val="hybridMultilevel"/>
    <w:tmpl w:val="CFF2F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8133A"/>
    <w:multiLevelType w:val="hybridMultilevel"/>
    <w:tmpl w:val="D99E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63BB9"/>
    <w:multiLevelType w:val="hybridMultilevel"/>
    <w:tmpl w:val="D7965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B0381"/>
    <w:multiLevelType w:val="hybridMultilevel"/>
    <w:tmpl w:val="4A762864"/>
    <w:lvl w:ilvl="0" w:tplc="D116D416">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A6DAC"/>
    <w:multiLevelType w:val="hybridMultilevel"/>
    <w:tmpl w:val="1A0EF184"/>
    <w:lvl w:ilvl="0" w:tplc="89C0E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D44491"/>
    <w:multiLevelType w:val="hybridMultilevel"/>
    <w:tmpl w:val="EC8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18A7"/>
    <w:multiLevelType w:val="hybridMultilevel"/>
    <w:tmpl w:val="FD8EE3FE"/>
    <w:lvl w:ilvl="0" w:tplc="89C0ED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32AE2"/>
    <w:multiLevelType w:val="hybridMultilevel"/>
    <w:tmpl w:val="AC582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323973"/>
    <w:multiLevelType w:val="hybridMultilevel"/>
    <w:tmpl w:val="67C43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F023F1"/>
    <w:multiLevelType w:val="multilevel"/>
    <w:tmpl w:val="382E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267DFE"/>
    <w:multiLevelType w:val="hybridMultilevel"/>
    <w:tmpl w:val="8C1C9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EF3989"/>
    <w:multiLevelType w:val="hybridMultilevel"/>
    <w:tmpl w:val="F670C3EE"/>
    <w:lvl w:ilvl="0" w:tplc="5370688A">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71CB8"/>
    <w:multiLevelType w:val="hybridMultilevel"/>
    <w:tmpl w:val="FA6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7565A"/>
    <w:multiLevelType w:val="hybridMultilevel"/>
    <w:tmpl w:val="AB628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E1671"/>
    <w:multiLevelType w:val="multilevel"/>
    <w:tmpl w:val="433C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101B9F"/>
    <w:multiLevelType w:val="hybridMultilevel"/>
    <w:tmpl w:val="CAD0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334A4"/>
    <w:multiLevelType w:val="hybridMultilevel"/>
    <w:tmpl w:val="1A4402DE"/>
    <w:lvl w:ilvl="0" w:tplc="5370688A">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E4F94"/>
    <w:multiLevelType w:val="hybridMultilevel"/>
    <w:tmpl w:val="69A68494"/>
    <w:lvl w:ilvl="0" w:tplc="FFFFFFFF">
      <w:numFmt w:val="bullet"/>
      <w:lvlText w:val="•"/>
      <w:lvlJc w:val="left"/>
      <w:pPr>
        <w:ind w:left="720" w:hanging="360"/>
      </w:pPr>
      <w:rPr>
        <w:rFonts w:ascii="Calibri" w:eastAsiaTheme="minorHAnsi" w:hAnsi="Calibri" w:cs="Calibri" w:hint="default"/>
        <w:color w:val="auto"/>
      </w:rPr>
    </w:lvl>
    <w:lvl w:ilvl="1" w:tplc="5370688A">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701503"/>
    <w:multiLevelType w:val="hybridMultilevel"/>
    <w:tmpl w:val="B64A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63508"/>
    <w:multiLevelType w:val="hybridMultilevel"/>
    <w:tmpl w:val="7860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E5B01"/>
    <w:multiLevelType w:val="hybridMultilevel"/>
    <w:tmpl w:val="17822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2033496">
    <w:abstractNumId w:val="13"/>
  </w:num>
  <w:num w:numId="2" w16cid:durableId="1756516015">
    <w:abstractNumId w:val="3"/>
  </w:num>
  <w:num w:numId="3" w16cid:durableId="1638954414">
    <w:abstractNumId w:val="18"/>
  </w:num>
  <w:num w:numId="4" w16cid:durableId="358047287">
    <w:abstractNumId w:val="16"/>
  </w:num>
  <w:num w:numId="5" w16cid:durableId="1877034988">
    <w:abstractNumId w:val="7"/>
  </w:num>
  <w:num w:numId="6" w16cid:durableId="1586572388">
    <w:abstractNumId w:val="11"/>
  </w:num>
  <w:num w:numId="7" w16cid:durableId="2006546673">
    <w:abstractNumId w:val="1"/>
  </w:num>
  <w:num w:numId="8" w16cid:durableId="614288253">
    <w:abstractNumId w:val="12"/>
  </w:num>
  <w:num w:numId="9" w16cid:durableId="2124767751">
    <w:abstractNumId w:val="24"/>
  </w:num>
  <w:num w:numId="10" w16cid:durableId="2008167750">
    <w:abstractNumId w:val="2"/>
  </w:num>
  <w:num w:numId="11" w16cid:durableId="569996952">
    <w:abstractNumId w:val="0"/>
  </w:num>
  <w:num w:numId="12" w16cid:durableId="934216753">
    <w:abstractNumId w:val="22"/>
  </w:num>
  <w:num w:numId="13" w16cid:durableId="387149880">
    <w:abstractNumId w:val="20"/>
  </w:num>
  <w:num w:numId="14" w16cid:durableId="1092971288">
    <w:abstractNumId w:val="14"/>
  </w:num>
  <w:num w:numId="15" w16cid:durableId="1287542174">
    <w:abstractNumId w:val="8"/>
  </w:num>
  <w:num w:numId="16" w16cid:durableId="1618295933">
    <w:abstractNumId w:val="10"/>
  </w:num>
  <w:num w:numId="17" w16cid:durableId="321354068">
    <w:abstractNumId w:val="17"/>
  </w:num>
  <w:num w:numId="18" w16cid:durableId="238446064">
    <w:abstractNumId w:val="23"/>
  </w:num>
  <w:num w:numId="19" w16cid:durableId="1006664771">
    <w:abstractNumId w:val="19"/>
  </w:num>
  <w:num w:numId="20" w16cid:durableId="488325001">
    <w:abstractNumId w:val="21"/>
  </w:num>
  <w:num w:numId="21" w16cid:durableId="325716729">
    <w:abstractNumId w:val="4"/>
  </w:num>
  <w:num w:numId="22" w16cid:durableId="974992323">
    <w:abstractNumId w:val="9"/>
  </w:num>
  <w:num w:numId="23" w16cid:durableId="1599680583">
    <w:abstractNumId w:val="15"/>
  </w:num>
  <w:num w:numId="24" w16cid:durableId="298271755">
    <w:abstractNumId w:val="6"/>
  </w:num>
  <w:num w:numId="25" w16cid:durableId="625548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A7"/>
    <w:rsid w:val="00001535"/>
    <w:rsid w:val="00016FEB"/>
    <w:rsid w:val="000266C5"/>
    <w:rsid w:val="00032F23"/>
    <w:rsid w:val="00033B8D"/>
    <w:rsid w:val="000478EF"/>
    <w:rsid w:val="00090DD6"/>
    <w:rsid w:val="000F7CCB"/>
    <w:rsid w:val="00100A7E"/>
    <w:rsid w:val="00101DCC"/>
    <w:rsid w:val="00135711"/>
    <w:rsid w:val="00194BAC"/>
    <w:rsid w:val="001C7D7F"/>
    <w:rsid w:val="001E632F"/>
    <w:rsid w:val="002579E1"/>
    <w:rsid w:val="0029182D"/>
    <w:rsid w:val="002926B7"/>
    <w:rsid w:val="002B5774"/>
    <w:rsid w:val="002D77FD"/>
    <w:rsid w:val="002E68A3"/>
    <w:rsid w:val="003009F2"/>
    <w:rsid w:val="003123EE"/>
    <w:rsid w:val="00362A35"/>
    <w:rsid w:val="00393644"/>
    <w:rsid w:val="003A7352"/>
    <w:rsid w:val="00405B57"/>
    <w:rsid w:val="0042327D"/>
    <w:rsid w:val="004C67C4"/>
    <w:rsid w:val="004D0C4C"/>
    <w:rsid w:val="004D3696"/>
    <w:rsid w:val="004E6E87"/>
    <w:rsid w:val="00531B38"/>
    <w:rsid w:val="0055246D"/>
    <w:rsid w:val="00562AEC"/>
    <w:rsid w:val="005B3E47"/>
    <w:rsid w:val="005C2779"/>
    <w:rsid w:val="006367A7"/>
    <w:rsid w:val="006701B1"/>
    <w:rsid w:val="006A672E"/>
    <w:rsid w:val="006A7466"/>
    <w:rsid w:val="00771B3D"/>
    <w:rsid w:val="00786554"/>
    <w:rsid w:val="007B720A"/>
    <w:rsid w:val="007D3BB0"/>
    <w:rsid w:val="007F6A5B"/>
    <w:rsid w:val="008022F3"/>
    <w:rsid w:val="008258F6"/>
    <w:rsid w:val="00865C02"/>
    <w:rsid w:val="008A5AB3"/>
    <w:rsid w:val="008B4FC6"/>
    <w:rsid w:val="008E61F2"/>
    <w:rsid w:val="009160FB"/>
    <w:rsid w:val="009233FE"/>
    <w:rsid w:val="00940118"/>
    <w:rsid w:val="009A0C10"/>
    <w:rsid w:val="009C526D"/>
    <w:rsid w:val="00A00AEB"/>
    <w:rsid w:val="00A259BF"/>
    <w:rsid w:val="00A304DB"/>
    <w:rsid w:val="00AC2A9A"/>
    <w:rsid w:val="00AF300E"/>
    <w:rsid w:val="00B0102C"/>
    <w:rsid w:val="00B507A4"/>
    <w:rsid w:val="00B60250"/>
    <w:rsid w:val="00B63625"/>
    <w:rsid w:val="00B81DEA"/>
    <w:rsid w:val="00B95A50"/>
    <w:rsid w:val="00C47FAC"/>
    <w:rsid w:val="00C61D4A"/>
    <w:rsid w:val="00C67C87"/>
    <w:rsid w:val="00D2500F"/>
    <w:rsid w:val="00D55210"/>
    <w:rsid w:val="00DA11C2"/>
    <w:rsid w:val="00DC78AC"/>
    <w:rsid w:val="00DF10D0"/>
    <w:rsid w:val="00E22640"/>
    <w:rsid w:val="00E90275"/>
    <w:rsid w:val="00EA79E4"/>
    <w:rsid w:val="00ED2446"/>
    <w:rsid w:val="00EF152F"/>
    <w:rsid w:val="00EF7842"/>
    <w:rsid w:val="00F71C37"/>
    <w:rsid w:val="00F9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14FC"/>
  <w15:chartTrackingRefBased/>
  <w15:docId w15:val="{ED2BCA97-930D-4959-9C65-6E2BA224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7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7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7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7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7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7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7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7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7A7"/>
    <w:rPr>
      <w:rFonts w:eastAsiaTheme="majorEastAsia" w:cstheme="majorBidi"/>
      <w:color w:val="272727" w:themeColor="text1" w:themeTint="D8"/>
    </w:rPr>
  </w:style>
  <w:style w:type="paragraph" w:styleId="Title">
    <w:name w:val="Title"/>
    <w:basedOn w:val="Normal"/>
    <w:next w:val="Normal"/>
    <w:link w:val="TitleChar"/>
    <w:uiPriority w:val="10"/>
    <w:qFormat/>
    <w:rsid w:val="00636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7A7"/>
    <w:pPr>
      <w:spacing w:before="160"/>
      <w:jc w:val="center"/>
    </w:pPr>
    <w:rPr>
      <w:i/>
      <w:iCs/>
      <w:color w:val="404040" w:themeColor="text1" w:themeTint="BF"/>
    </w:rPr>
  </w:style>
  <w:style w:type="character" w:customStyle="1" w:styleId="QuoteChar">
    <w:name w:val="Quote Char"/>
    <w:basedOn w:val="DefaultParagraphFont"/>
    <w:link w:val="Quote"/>
    <w:uiPriority w:val="29"/>
    <w:rsid w:val="006367A7"/>
    <w:rPr>
      <w:i/>
      <w:iCs/>
      <w:color w:val="404040" w:themeColor="text1" w:themeTint="BF"/>
    </w:rPr>
  </w:style>
  <w:style w:type="paragraph" w:styleId="ListParagraph">
    <w:name w:val="List Paragraph"/>
    <w:basedOn w:val="Normal"/>
    <w:uiPriority w:val="34"/>
    <w:qFormat/>
    <w:rsid w:val="006367A7"/>
    <w:pPr>
      <w:ind w:left="720"/>
      <w:contextualSpacing/>
    </w:pPr>
  </w:style>
  <w:style w:type="character" w:styleId="IntenseEmphasis">
    <w:name w:val="Intense Emphasis"/>
    <w:basedOn w:val="DefaultParagraphFont"/>
    <w:uiPriority w:val="21"/>
    <w:qFormat/>
    <w:rsid w:val="006367A7"/>
    <w:rPr>
      <w:i/>
      <w:iCs/>
      <w:color w:val="2F5496" w:themeColor="accent1" w:themeShade="BF"/>
    </w:rPr>
  </w:style>
  <w:style w:type="paragraph" w:styleId="IntenseQuote">
    <w:name w:val="Intense Quote"/>
    <w:basedOn w:val="Normal"/>
    <w:next w:val="Normal"/>
    <w:link w:val="IntenseQuoteChar"/>
    <w:uiPriority w:val="30"/>
    <w:qFormat/>
    <w:rsid w:val="00636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7A7"/>
    <w:rPr>
      <w:i/>
      <w:iCs/>
      <w:color w:val="2F5496" w:themeColor="accent1" w:themeShade="BF"/>
    </w:rPr>
  </w:style>
  <w:style w:type="character" w:styleId="IntenseReference">
    <w:name w:val="Intense Reference"/>
    <w:basedOn w:val="DefaultParagraphFont"/>
    <w:uiPriority w:val="32"/>
    <w:qFormat/>
    <w:rsid w:val="006367A7"/>
    <w:rPr>
      <w:b/>
      <w:bCs/>
      <w:smallCaps/>
      <w:color w:val="2F5496" w:themeColor="accent1" w:themeShade="BF"/>
      <w:spacing w:val="5"/>
    </w:rPr>
  </w:style>
  <w:style w:type="paragraph" w:styleId="NoSpacing">
    <w:name w:val="No Spacing"/>
    <w:uiPriority w:val="1"/>
    <w:qFormat/>
    <w:rsid w:val="006367A7"/>
    <w:pPr>
      <w:spacing w:after="0" w:line="240" w:lineRule="auto"/>
    </w:pPr>
    <w:rPr>
      <w:kern w:val="0"/>
      <w14:ligatures w14:val="none"/>
    </w:rPr>
  </w:style>
  <w:style w:type="character" w:styleId="Hyperlink">
    <w:name w:val="Hyperlink"/>
    <w:basedOn w:val="DefaultParagraphFont"/>
    <w:uiPriority w:val="99"/>
    <w:unhideWhenUsed/>
    <w:rsid w:val="006367A7"/>
    <w:rPr>
      <w:color w:val="0563C1" w:themeColor="hyperlink"/>
      <w:u w:val="single"/>
    </w:rPr>
  </w:style>
  <w:style w:type="character" w:styleId="UnresolvedMention">
    <w:name w:val="Unresolved Mention"/>
    <w:basedOn w:val="DefaultParagraphFont"/>
    <w:uiPriority w:val="99"/>
    <w:semiHidden/>
    <w:unhideWhenUsed/>
    <w:rsid w:val="00A00AEB"/>
    <w:rPr>
      <w:color w:val="605E5C"/>
      <w:shd w:val="clear" w:color="auto" w:fill="E1DFDD"/>
    </w:rPr>
  </w:style>
  <w:style w:type="character" w:styleId="FollowedHyperlink">
    <w:name w:val="FollowedHyperlink"/>
    <w:basedOn w:val="DefaultParagraphFont"/>
    <w:uiPriority w:val="99"/>
    <w:semiHidden/>
    <w:unhideWhenUsed/>
    <w:rsid w:val="003123EE"/>
    <w:rPr>
      <w:color w:val="954F72" w:themeColor="followedHyperlink"/>
      <w:u w:val="single"/>
    </w:rPr>
  </w:style>
  <w:style w:type="paragraph" w:styleId="Header">
    <w:name w:val="header"/>
    <w:basedOn w:val="Normal"/>
    <w:link w:val="HeaderChar"/>
    <w:uiPriority w:val="99"/>
    <w:unhideWhenUsed/>
    <w:rsid w:val="003A7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352"/>
  </w:style>
  <w:style w:type="paragraph" w:styleId="Footer">
    <w:name w:val="footer"/>
    <w:basedOn w:val="Normal"/>
    <w:link w:val="FooterChar"/>
    <w:uiPriority w:val="99"/>
    <w:unhideWhenUsed/>
    <w:rsid w:val="003A7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4591">
      <w:bodyDiv w:val="1"/>
      <w:marLeft w:val="0"/>
      <w:marRight w:val="0"/>
      <w:marTop w:val="0"/>
      <w:marBottom w:val="0"/>
      <w:divBdr>
        <w:top w:val="none" w:sz="0" w:space="0" w:color="auto"/>
        <w:left w:val="none" w:sz="0" w:space="0" w:color="auto"/>
        <w:bottom w:val="none" w:sz="0" w:space="0" w:color="auto"/>
        <w:right w:val="none" w:sz="0" w:space="0" w:color="auto"/>
      </w:divBdr>
    </w:div>
    <w:div w:id="676881153">
      <w:bodyDiv w:val="1"/>
      <w:marLeft w:val="0"/>
      <w:marRight w:val="0"/>
      <w:marTop w:val="0"/>
      <w:marBottom w:val="0"/>
      <w:divBdr>
        <w:top w:val="none" w:sz="0" w:space="0" w:color="auto"/>
        <w:left w:val="none" w:sz="0" w:space="0" w:color="auto"/>
        <w:bottom w:val="none" w:sz="0" w:space="0" w:color="auto"/>
        <w:right w:val="none" w:sz="0" w:space="0" w:color="auto"/>
      </w:divBdr>
      <w:divsChild>
        <w:div w:id="679743319">
          <w:marLeft w:val="0"/>
          <w:marRight w:val="0"/>
          <w:marTop w:val="0"/>
          <w:marBottom w:val="0"/>
          <w:divBdr>
            <w:top w:val="single" w:sz="2" w:space="0" w:color="E3E3E3"/>
            <w:left w:val="single" w:sz="2" w:space="0" w:color="E3E3E3"/>
            <w:bottom w:val="single" w:sz="2" w:space="0" w:color="E3E3E3"/>
            <w:right w:val="single" w:sz="2" w:space="0" w:color="E3E3E3"/>
          </w:divBdr>
          <w:divsChild>
            <w:div w:id="1709990893">
              <w:marLeft w:val="0"/>
              <w:marRight w:val="0"/>
              <w:marTop w:val="0"/>
              <w:marBottom w:val="0"/>
              <w:divBdr>
                <w:top w:val="single" w:sz="2" w:space="0" w:color="E3E3E3"/>
                <w:left w:val="single" w:sz="2" w:space="0" w:color="E3E3E3"/>
                <w:bottom w:val="single" w:sz="2" w:space="0" w:color="E3E3E3"/>
                <w:right w:val="single" w:sz="2" w:space="0" w:color="E3E3E3"/>
              </w:divBdr>
              <w:divsChild>
                <w:div w:id="85545672">
                  <w:marLeft w:val="0"/>
                  <w:marRight w:val="0"/>
                  <w:marTop w:val="0"/>
                  <w:marBottom w:val="0"/>
                  <w:divBdr>
                    <w:top w:val="single" w:sz="2" w:space="0" w:color="E3E3E3"/>
                    <w:left w:val="single" w:sz="2" w:space="0" w:color="E3E3E3"/>
                    <w:bottom w:val="single" w:sz="2" w:space="0" w:color="E3E3E3"/>
                    <w:right w:val="single" w:sz="2" w:space="0" w:color="E3E3E3"/>
                  </w:divBdr>
                  <w:divsChild>
                    <w:div w:id="1078088893">
                      <w:marLeft w:val="0"/>
                      <w:marRight w:val="0"/>
                      <w:marTop w:val="0"/>
                      <w:marBottom w:val="0"/>
                      <w:divBdr>
                        <w:top w:val="single" w:sz="2" w:space="0" w:color="E3E3E3"/>
                        <w:left w:val="single" w:sz="2" w:space="0" w:color="E3E3E3"/>
                        <w:bottom w:val="single" w:sz="2" w:space="0" w:color="E3E3E3"/>
                        <w:right w:val="single" w:sz="2" w:space="0" w:color="E3E3E3"/>
                      </w:divBdr>
                      <w:divsChild>
                        <w:div w:id="1653214854">
                          <w:marLeft w:val="0"/>
                          <w:marRight w:val="0"/>
                          <w:marTop w:val="0"/>
                          <w:marBottom w:val="0"/>
                          <w:divBdr>
                            <w:top w:val="single" w:sz="2" w:space="0" w:color="E3E3E3"/>
                            <w:left w:val="single" w:sz="2" w:space="0" w:color="E3E3E3"/>
                            <w:bottom w:val="single" w:sz="2" w:space="0" w:color="E3E3E3"/>
                            <w:right w:val="single" w:sz="2" w:space="0" w:color="E3E3E3"/>
                          </w:divBdr>
                          <w:divsChild>
                            <w:div w:id="1739206495">
                              <w:marLeft w:val="0"/>
                              <w:marRight w:val="0"/>
                              <w:marTop w:val="0"/>
                              <w:marBottom w:val="0"/>
                              <w:divBdr>
                                <w:top w:val="single" w:sz="2" w:space="0" w:color="E3E3E3"/>
                                <w:left w:val="single" w:sz="2" w:space="0" w:color="E3E3E3"/>
                                <w:bottom w:val="single" w:sz="2" w:space="0" w:color="E3E3E3"/>
                                <w:right w:val="single" w:sz="2" w:space="0" w:color="E3E3E3"/>
                              </w:divBdr>
                              <w:divsChild>
                                <w:div w:id="763309602">
                                  <w:marLeft w:val="0"/>
                                  <w:marRight w:val="0"/>
                                  <w:marTop w:val="100"/>
                                  <w:marBottom w:val="100"/>
                                  <w:divBdr>
                                    <w:top w:val="single" w:sz="2" w:space="0" w:color="E3E3E3"/>
                                    <w:left w:val="single" w:sz="2" w:space="0" w:color="E3E3E3"/>
                                    <w:bottom w:val="single" w:sz="2" w:space="0" w:color="E3E3E3"/>
                                    <w:right w:val="single" w:sz="2" w:space="0" w:color="E3E3E3"/>
                                  </w:divBdr>
                                  <w:divsChild>
                                    <w:div w:id="439759236">
                                      <w:marLeft w:val="0"/>
                                      <w:marRight w:val="0"/>
                                      <w:marTop w:val="0"/>
                                      <w:marBottom w:val="0"/>
                                      <w:divBdr>
                                        <w:top w:val="single" w:sz="2" w:space="0" w:color="E3E3E3"/>
                                        <w:left w:val="single" w:sz="2" w:space="0" w:color="E3E3E3"/>
                                        <w:bottom w:val="single" w:sz="2" w:space="0" w:color="E3E3E3"/>
                                        <w:right w:val="single" w:sz="2" w:space="0" w:color="E3E3E3"/>
                                      </w:divBdr>
                                      <w:divsChild>
                                        <w:div w:id="140777381">
                                          <w:marLeft w:val="0"/>
                                          <w:marRight w:val="0"/>
                                          <w:marTop w:val="0"/>
                                          <w:marBottom w:val="0"/>
                                          <w:divBdr>
                                            <w:top w:val="single" w:sz="2" w:space="0" w:color="E3E3E3"/>
                                            <w:left w:val="single" w:sz="2" w:space="0" w:color="E3E3E3"/>
                                            <w:bottom w:val="single" w:sz="2" w:space="0" w:color="E3E3E3"/>
                                            <w:right w:val="single" w:sz="2" w:space="0" w:color="E3E3E3"/>
                                          </w:divBdr>
                                          <w:divsChild>
                                            <w:div w:id="1862428466">
                                              <w:marLeft w:val="0"/>
                                              <w:marRight w:val="0"/>
                                              <w:marTop w:val="0"/>
                                              <w:marBottom w:val="0"/>
                                              <w:divBdr>
                                                <w:top w:val="single" w:sz="2" w:space="0" w:color="E3E3E3"/>
                                                <w:left w:val="single" w:sz="2" w:space="0" w:color="E3E3E3"/>
                                                <w:bottom w:val="single" w:sz="2" w:space="0" w:color="E3E3E3"/>
                                                <w:right w:val="single" w:sz="2" w:space="0" w:color="E3E3E3"/>
                                              </w:divBdr>
                                              <w:divsChild>
                                                <w:div w:id="55858648">
                                                  <w:marLeft w:val="0"/>
                                                  <w:marRight w:val="0"/>
                                                  <w:marTop w:val="0"/>
                                                  <w:marBottom w:val="0"/>
                                                  <w:divBdr>
                                                    <w:top w:val="single" w:sz="2" w:space="0" w:color="E3E3E3"/>
                                                    <w:left w:val="single" w:sz="2" w:space="0" w:color="E3E3E3"/>
                                                    <w:bottom w:val="single" w:sz="2" w:space="0" w:color="E3E3E3"/>
                                                    <w:right w:val="single" w:sz="2" w:space="0" w:color="E3E3E3"/>
                                                  </w:divBdr>
                                                  <w:divsChild>
                                                    <w:div w:id="1862623599">
                                                      <w:marLeft w:val="0"/>
                                                      <w:marRight w:val="0"/>
                                                      <w:marTop w:val="0"/>
                                                      <w:marBottom w:val="0"/>
                                                      <w:divBdr>
                                                        <w:top w:val="single" w:sz="2" w:space="0" w:color="E3E3E3"/>
                                                        <w:left w:val="single" w:sz="2" w:space="0" w:color="E3E3E3"/>
                                                        <w:bottom w:val="single" w:sz="2" w:space="0" w:color="E3E3E3"/>
                                                        <w:right w:val="single" w:sz="2" w:space="0" w:color="E3E3E3"/>
                                                      </w:divBdr>
                                                      <w:divsChild>
                                                        <w:div w:id="1033192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1703203">
          <w:marLeft w:val="0"/>
          <w:marRight w:val="0"/>
          <w:marTop w:val="0"/>
          <w:marBottom w:val="0"/>
          <w:divBdr>
            <w:top w:val="none" w:sz="0" w:space="0" w:color="auto"/>
            <w:left w:val="none" w:sz="0" w:space="0" w:color="auto"/>
            <w:bottom w:val="none" w:sz="0" w:space="0" w:color="auto"/>
            <w:right w:val="none" w:sz="0" w:space="0" w:color="auto"/>
          </w:divBdr>
        </w:div>
      </w:divsChild>
    </w:div>
    <w:div w:id="894436797">
      <w:bodyDiv w:val="1"/>
      <w:marLeft w:val="0"/>
      <w:marRight w:val="0"/>
      <w:marTop w:val="0"/>
      <w:marBottom w:val="0"/>
      <w:divBdr>
        <w:top w:val="none" w:sz="0" w:space="0" w:color="auto"/>
        <w:left w:val="none" w:sz="0" w:space="0" w:color="auto"/>
        <w:bottom w:val="none" w:sz="0" w:space="0" w:color="auto"/>
        <w:right w:val="none" w:sz="0" w:space="0" w:color="auto"/>
      </w:divBdr>
    </w:div>
    <w:div w:id="1667173599">
      <w:bodyDiv w:val="1"/>
      <w:marLeft w:val="0"/>
      <w:marRight w:val="0"/>
      <w:marTop w:val="0"/>
      <w:marBottom w:val="0"/>
      <w:divBdr>
        <w:top w:val="none" w:sz="0" w:space="0" w:color="auto"/>
        <w:left w:val="none" w:sz="0" w:space="0" w:color="auto"/>
        <w:bottom w:val="none" w:sz="0" w:space="0" w:color="auto"/>
        <w:right w:val="none" w:sz="0" w:space="0" w:color="auto"/>
      </w:divBdr>
    </w:div>
    <w:div w:id="1861314868">
      <w:bodyDiv w:val="1"/>
      <w:marLeft w:val="0"/>
      <w:marRight w:val="0"/>
      <w:marTop w:val="0"/>
      <w:marBottom w:val="0"/>
      <w:divBdr>
        <w:top w:val="none" w:sz="0" w:space="0" w:color="auto"/>
        <w:left w:val="none" w:sz="0" w:space="0" w:color="auto"/>
        <w:bottom w:val="none" w:sz="0" w:space="0" w:color="auto"/>
        <w:right w:val="none" w:sz="0" w:space="0" w:color="auto"/>
      </w:divBdr>
    </w:div>
    <w:div w:id="2119450645">
      <w:bodyDiv w:val="1"/>
      <w:marLeft w:val="0"/>
      <w:marRight w:val="0"/>
      <w:marTop w:val="0"/>
      <w:marBottom w:val="0"/>
      <w:divBdr>
        <w:top w:val="none" w:sz="0" w:space="0" w:color="auto"/>
        <w:left w:val="none" w:sz="0" w:space="0" w:color="auto"/>
        <w:bottom w:val="none" w:sz="0" w:space="0" w:color="auto"/>
        <w:right w:val="none" w:sz="0" w:space="0" w:color="auto"/>
      </w:divBdr>
      <w:divsChild>
        <w:div w:id="1296570749">
          <w:marLeft w:val="0"/>
          <w:marRight w:val="0"/>
          <w:marTop w:val="0"/>
          <w:marBottom w:val="0"/>
          <w:divBdr>
            <w:top w:val="single" w:sz="2" w:space="0" w:color="E3E3E3"/>
            <w:left w:val="single" w:sz="2" w:space="0" w:color="E3E3E3"/>
            <w:bottom w:val="single" w:sz="2" w:space="0" w:color="E3E3E3"/>
            <w:right w:val="single" w:sz="2" w:space="0" w:color="E3E3E3"/>
          </w:divBdr>
          <w:divsChild>
            <w:div w:id="190920009">
              <w:marLeft w:val="0"/>
              <w:marRight w:val="0"/>
              <w:marTop w:val="0"/>
              <w:marBottom w:val="0"/>
              <w:divBdr>
                <w:top w:val="single" w:sz="2" w:space="0" w:color="E3E3E3"/>
                <w:left w:val="single" w:sz="2" w:space="0" w:color="E3E3E3"/>
                <w:bottom w:val="single" w:sz="2" w:space="0" w:color="E3E3E3"/>
                <w:right w:val="single" w:sz="2" w:space="0" w:color="E3E3E3"/>
              </w:divBdr>
              <w:divsChild>
                <w:div w:id="309796089">
                  <w:marLeft w:val="0"/>
                  <w:marRight w:val="0"/>
                  <w:marTop w:val="0"/>
                  <w:marBottom w:val="0"/>
                  <w:divBdr>
                    <w:top w:val="single" w:sz="2" w:space="0" w:color="E3E3E3"/>
                    <w:left w:val="single" w:sz="2" w:space="0" w:color="E3E3E3"/>
                    <w:bottom w:val="single" w:sz="2" w:space="0" w:color="E3E3E3"/>
                    <w:right w:val="single" w:sz="2" w:space="0" w:color="E3E3E3"/>
                  </w:divBdr>
                  <w:divsChild>
                    <w:div w:id="1325553507">
                      <w:marLeft w:val="0"/>
                      <w:marRight w:val="0"/>
                      <w:marTop w:val="0"/>
                      <w:marBottom w:val="0"/>
                      <w:divBdr>
                        <w:top w:val="single" w:sz="2" w:space="0" w:color="E3E3E3"/>
                        <w:left w:val="single" w:sz="2" w:space="0" w:color="E3E3E3"/>
                        <w:bottom w:val="single" w:sz="2" w:space="0" w:color="E3E3E3"/>
                        <w:right w:val="single" w:sz="2" w:space="0" w:color="E3E3E3"/>
                      </w:divBdr>
                      <w:divsChild>
                        <w:div w:id="2132744519">
                          <w:marLeft w:val="0"/>
                          <w:marRight w:val="0"/>
                          <w:marTop w:val="0"/>
                          <w:marBottom w:val="0"/>
                          <w:divBdr>
                            <w:top w:val="single" w:sz="2" w:space="0" w:color="E3E3E3"/>
                            <w:left w:val="single" w:sz="2" w:space="0" w:color="E3E3E3"/>
                            <w:bottom w:val="single" w:sz="2" w:space="0" w:color="E3E3E3"/>
                            <w:right w:val="single" w:sz="2" w:space="0" w:color="E3E3E3"/>
                          </w:divBdr>
                          <w:divsChild>
                            <w:div w:id="341973954">
                              <w:marLeft w:val="0"/>
                              <w:marRight w:val="0"/>
                              <w:marTop w:val="0"/>
                              <w:marBottom w:val="0"/>
                              <w:divBdr>
                                <w:top w:val="single" w:sz="2" w:space="0" w:color="E3E3E3"/>
                                <w:left w:val="single" w:sz="2" w:space="0" w:color="E3E3E3"/>
                                <w:bottom w:val="single" w:sz="2" w:space="0" w:color="E3E3E3"/>
                                <w:right w:val="single" w:sz="2" w:space="0" w:color="E3E3E3"/>
                              </w:divBdr>
                              <w:divsChild>
                                <w:div w:id="1644311483">
                                  <w:marLeft w:val="0"/>
                                  <w:marRight w:val="0"/>
                                  <w:marTop w:val="100"/>
                                  <w:marBottom w:val="100"/>
                                  <w:divBdr>
                                    <w:top w:val="single" w:sz="2" w:space="0" w:color="E3E3E3"/>
                                    <w:left w:val="single" w:sz="2" w:space="0" w:color="E3E3E3"/>
                                    <w:bottom w:val="single" w:sz="2" w:space="0" w:color="E3E3E3"/>
                                    <w:right w:val="single" w:sz="2" w:space="0" w:color="E3E3E3"/>
                                  </w:divBdr>
                                  <w:divsChild>
                                    <w:div w:id="379523763">
                                      <w:marLeft w:val="0"/>
                                      <w:marRight w:val="0"/>
                                      <w:marTop w:val="0"/>
                                      <w:marBottom w:val="0"/>
                                      <w:divBdr>
                                        <w:top w:val="single" w:sz="2" w:space="0" w:color="E3E3E3"/>
                                        <w:left w:val="single" w:sz="2" w:space="0" w:color="E3E3E3"/>
                                        <w:bottom w:val="single" w:sz="2" w:space="0" w:color="E3E3E3"/>
                                        <w:right w:val="single" w:sz="2" w:space="0" w:color="E3E3E3"/>
                                      </w:divBdr>
                                      <w:divsChild>
                                        <w:div w:id="1205210777">
                                          <w:marLeft w:val="0"/>
                                          <w:marRight w:val="0"/>
                                          <w:marTop w:val="0"/>
                                          <w:marBottom w:val="0"/>
                                          <w:divBdr>
                                            <w:top w:val="single" w:sz="2" w:space="0" w:color="E3E3E3"/>
                                            <w:left w:val="single" w:sz="2" w:space="0" w:color="E3E3E3"/>
                                            <w:bottom w:val="single" w:sz="2" w:space="0" w:color="E3E3E3"/>
                                            <w:right w:val="single" w:sz="2" w:space="0" w:color="E3E3E3"/>
                                          </w:divBdr>
                                          <w:divsChild>
                                            <w:div w:id="1699700107">
                                              <w:marLeft w:val="0"/>
                                              <w:marRight w:val="0"/>
                                              <w:marTop w:val="0"/>
                                              <w:marBottom w:val="0"/>
                                              <w:divBdr>
                                                <w:top w:val="single" w:sz="2" w:space="0" w:color="E3E3E3"/>
                                                <w:left w:val="single" w:sz="2" w:space="0" w:color="E3E3E3"/>
                                                <w:bottom w:val="single" w:sz="2" w:space="0" w:color="E3E3E3"/>
                                                <w:right w:val="single" w:sz="2" w:space="0" w:color="E3E3E3"/>
                                              </w:divBdr>
                                              <w:divsChild>
                                                <w:div w:id="1054087919">
                                                  <w:marLeft w:val="0"/>
                                                  <w:marRight w:val="0"/>
                                                  <w:marTop w:val="0"/>
                                                  <w:marBottom w:val="0"/>
                                                  <w:divBdr>
                                                    <w:top w:val="single" w:sz="2" w:space="0" w:color="E3E3E3"/>
                                                    <w:left w:val="single" w:sz="2" w:space="0" w:color="E3E3E3"/>
                                                    <w:bottom w:val="single" w:sz="2" w:space="0" w:color="E3E3E3"/>
                                                    <w:right w:val="single" w:sz="2" w:space="0" w:color="E3E3E3"/>
                                                  </w:divBdr>
                                                  <w:divsChild>
                                                    <w:div w:id="847325722">
                                                      <w:marLeft w:val="0"/>
                                                      <w:marRight w:val="0"/>
                                                      <w:marTop w:val="0"/>
                                                      <w:marBottom w:val="0"/>
                                                      <w:divBdr>
                                                        <w:top w:val="single" w:sz="2" w:space="0" w:color="E3E3E3"/>
                                                        <w:left w:val="single" w:sz="2" w:space="0" w:color="E3E3E3"/>
                                                        <w:bottom w:val="single" w:sz="2" w:space="0" w:color="E3E3E3"/>
                                                        <w:right w:val="single" w:sz="2" w:space="0" w:color="E3E3E3"/>
                                                      </w:divBdr>
                                                      <w:divsChild>
                                                        <w:div w:id="560285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76549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Koester@mail.house.gov" TargetMode="External"/><Relationship Id="rId3" Type="http://schemas.openxmlformats.org/officeDocument/2006/relationships/settings" Target="settings.xml"/><Relationship Id="rId7" Type="http://schemas.openxmlformats.org/officeDocument/2006/relationships/hyperlink" Target="mailto:CommunityProjects.Ross@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jp.gov/funding/financialguidedoj/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Town of Cary</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Neese</dc:creator>
  <cp:keywords/>
  <dc:description/>
  <cp:lastModifiedBy>Koester, Tom</cp:lastModifiedBy>
  <cp:revision>2</cp:revision>
  <dcterms:created xsi:type="dcterms:W3CDTF">2026-02-25T22:23:00Z</dcterms:created>
  <dcterms:modified xsi:type="dcterms:W3CDTF">2026-02-25T22:23:00Z</dcterms:modified>
</cp:coreProperties>
</file>